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220" w:rsidRPr="00804220" w:rsidRDefault="00804220" w:rsidP="00804220">
      <w:pPr>
        <w:widowControl/>
        <w:shd w:val="clear" w:color="auto" w:fill="FFFFFF"/>
        <w:autoSpaceDE/>
        <w:adjustRightInd/>
        <w:jc w:val="center"/>
        <w:rPr>
          <w:rFonts w:ascii="Times New Roman" w:eastAsia="Calibri" w:hAnsi="Times New Roman" w:cs="Times New Roman"/>
          <w:b/>
          <w:sz w:val="28"/>
          <w:szCs w:val="28"/>
          <w:lang w:eastAsia="en-US"/>
        </w:rPr>
      </w:pPr>
      <w:r w:rsidRPr="00804220">
        <w:rPr>
          <w:rFonts w:ascii="Times New Roman" w:eastAsia="Calibri" w:hAnsi="Times New Roman" w:cs="Times New Roman"/>
          <w:b/>
          <w:sz w:val="28"/>
          <w:szCs w:val="28"/>
          <w:lang w:eastAsia="en-US"/>
        </w:rPr>
        <w:t>Муниципальное бюджетное общеобразовательное учреждение</w:t>
      </w:r>
    </w:p>
    <w:p w:rsidR="00804220" w:rsidRPr="00804220" w:rsidRDefault="00804220" w:rsidP="00804220">
      <w:pPr>
        <w:widowControl/>
        <w:shd w:val="clear" w:color="auto" w:fill="FFFFFF"/>
        <w:autoSpaceDE/>
        <w:adjustRightInd/>
        <w:jc w:val="center"/>
        <w:rPr>
          <w:rFonts w:ascii="Times New Roman" w:eastAsia="Calibri" w:hAnsi="Times New Roman" w:cs="Times New Roman"/>
          <w:b/>
          <w:sz w:val="28"/>
          <w:szCs w:val="28"/>
          <w:lang w:eastAsia="en-US"/>
        </w:rPr>
      </w:pPr>
      <w:r w:rsidRPr="00804220">
        <w:rPr>
          <w:rFonts w:ascii="Times New Roman" w:eastAsia="Calibri" w:hAnsi="Times New Roman" w:cs="Times New Roman"/>
          <w:b/>
          <w:sz w:val="28"/>
          <w:szCs w:val="28"/>
          <w:lang w:eastAsia="en-US"/>
        </w:rPr>
        <w:t>«Средняя школа №32»</w:t>
      </w:r>
    </w:p>
    <w:p w:rsidR="00804220" w:rsidRPr="00804220" w:rsidRDefault="00804220" w:rsidP="00804220">
      <w:pPr>
        <w:widowControl/>
        <w:autoSpaceDE/>
        <w:adjustRightInd/>
        <w:spacing w:line="276" w:lineRule="auto"/>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4"/>
          <w:szCs w:val="24"/>
          <w:lang w:eastAsia="en-US"/>
        </w:rPr>
      </w:pPr>
    </w:p>
    <w:tbl>
      <w:tblPr>
        <w:tblStyle w:val="a4"/>
        <w:tblpPr w:leftFromText="180" w:rightFromText="180" w:vertAnchor="text" w:horzAnchor="margin" w:tblpY="123"/>
        <w:tblW w:w="936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2"/>
        <w:gridCol w:w="3850"/>
      </w:tblGrid>
      <w:tr w:rsidR="00804220" w:rsidRPr="00804220" w:rsidTr="00804220">
        <w:trPr>
          <w:trHeight w:val="288"/>
        </w:trPr>
        <w:tc>
          <w:tcPr>
            <w:tcW w:w="5512" w:type="dxa"/>
            <w:hideMark/>
          </w:tcPr>
          <w:p w:rsidR="00804220" w:rsidRPr="00804220" w:rsidRDefault="00804220" w:rsidP="00804220">
            <w:pPr>
              <w:widowControl/>
              <w:autoSpaceDE/>
              <w:adjustRightInd/>
              <w:spacing w:line="276" w:lineRule="auto"/>
              <w:rPr>
                <w:rFonts w:ascii="Times New Roman" w:eastAsia="Times New Roman" w:hAnsi="Times New Roman" w:cs="Times New Roman"/>
                <w:sz w:val="24"/>
                <w:szCs w:val="24"/>
              </w:rPr>
            </w:pPr>
            <w:r w:rsidRPr="00804220">
              <w:rPr>
                <w:rFonts w:ascii="Times New Roman" w:eastAsia="Times New Roman" w:hAnsi="Times New Roman" w:cs="Times New Roman"/>
                <w:sz w:val="24"/>
                <w:szCs w:val="24"/>
              </w:rPr>
              <w:t>СОГЛАСОВАНО</w:t>
            </w:r>
          </w:p>
        </w:tc>
        <w:tc>
          <w:tcPr>
            <w:tcW w:w="3850" w:type="dxa"/>
            <w:hideMark/>
          </w:tcPr>
          <w:p w:rsidR="00804220" w:rsidRPr="00804220" w:rsidRDefault="00804220" w:rsidP="00804220">
            <w:pPr>
              <w:widowControl/>
              <w:autoSpaceDE/>
              <w:adjustRightInd/>
              <w:spacing w:line="276" w:lineRule="auto"/>
              <w:rPr>
                <w:rFonts w:ascii="Times New Roman" w:eastAsia="Times New Roman" w:hAnsi="Times New Roman" w:cs="Times New Roman"/>
                <w:sz w:val="24"/>
                <w:szCs w:val="24"/>
              </w:rPr>
            </w:pPr>
            <w:r w:rsidRPr="00804220">
              <w:rPr>
                <w:rFonts w:ascii="Times New Roman" w:eastAsia="Times New Roman" w:hAnsi="Times New Roman" w:cs="Times New Roman"/>
                <w:sz w:val="24"/>
                <w:szCs w:val="24"/>
              </w:rPr>
              <w:t>УТВЕРЖДЕНО</w:t>
            </w:r>
          </w:p>
        </w:tc>
      </w:tr>
      <w:tr w:rsidR="00804220" w:rsidRPr="00804220" w:rsidTr="00804220">
        <w:trPr>
          <w:trHeight w:val="1154"/>
        </w:trPr>
        <w:tc>
          <w:tcPr>
            <w:tcW w:w="5512" w:type="dxa"/>
            <w:hideMark/>
          </w:tcPr>
          <w:p w:rsidR="00804220" w:rsidRPr="00804220" w:rsidRDefault="00804220" w:rsidP="00804220">
            <w:pPr>
              <w:widowControl/>
              <w:autoSpaceDE/>
              <w:adjustRightInd/>
              <w:spacing w:line="276" w:lineRule="auto"/>
              <w:rPr>
                <w:rFonts w:ascii="Times New Roman" w:eastAsia="Times New Roman" w:hAnsi="Times New Roman" w:cs="Times New Roman"/>
                <w:sz w:val="24"/>
                <w:szCs w:val="24"/>
              </w:rPr>
            </w:pPr>
            <w:r w:rsidRPr="00804220">
              <w:rPr>
                <w:rFonts w:ascii="Times New Roman" w:eastAsia="Times New Roman" w:hAnsi="Times New Roman" w:cs="Times New Roman"/>
                <w:sz w:val="24"/>
                <w:szCs w:val="24"/>
              </w:rPr>
              <w:t xml:space="preserve">управляющим советом </w:t>
            </w:r>
          </w:p>
          <w:p w:rsidR="00804220" w:rsidRPr="00804220" w:rsidRDefault="00804220" w:rsidP="00804220">
            <w:pPr>
              <w:widowControl/>
              <w:autoSpaceDE/>
              <w:adjustRightInd/>
              <w:spacing w:line="276" w:lineRule="auto"/>
              <w:rPr>
                <w:rFonts w:ascii="Times New Roman" w:eastAsia="Times New Roman" w:hAnsi="Times New Roman" w:cs="Times New Roman"/>
                <w:sz w:val="24"/>
                <w:szCs w:val="24"/>
              </w:rPr>
            </w:pPr>
            <w:r w:rsidRPr="00804220">
              <w:rPr>
                <w:rFonts w:ascii="Times New Roman" w:eastAsia="Times New Roman" w:hAnsi="Times New Roman" w:cs="Times New Roman"/>
                <w:sz w:val="24"/>
                <w:szCs w:val="24"/>
              </w:rPr>
              <w:t>МБОУ «Средняя школа № 32»</w:t>
            </w:r>
          </w:p>
          <w:p w:rsidR="00804220" w:rsidRPr="00804220" w:rsidRDefault="00804220" w:rsidP="00804220">
            <w:pPr>
              <w:widowControl/>
              <w:autoSpaceDE/>
              <w:adjustRightInd/>
              <w:spacing w:line="276" w:lineRule="auto"/>
              <w:rPr>
                <w:rFonts w:ascii="Times New Roman" w:eastAsia="Times New Roman" w:hAnsi="Times New Roman" w:cs="Times New Roman"/>
                <w:sz w:val="24"/>
                <w:szCs w:val="24"/>
              </w:rPr>
            </w:pPr>
            <w:r w:rsidRPr="00804220">
              <w:rPr>
                <w:rFonts w:ascii="Times New Roman" w:eastAsia="Times New Roman" w:hAnsi="Times New Roman" w:cs="Times New Roman"/>
                <w:sz w:val="24"/>
                <w:szCs w:val="24"/>
              </w:rPr>
              <w:t>29.08.2015 г., протокол от № 2</w:t>
            </w:r>
          </w:p>
        </w:tc>
        <w:tc>
          <w:tcPr>
            <w:tcW w:w="3850" w:type="dxa"/>
            <w:hideMark/>
          </w:tcPr>
          <w:p w:rsidR="00804220" w:rsidRPr="00804220" w:rsidRDefault="00804220" w:rsidP="00804220">
            <w:pPr>
              <w:widowControl/>
              <w:autoSpaceDE/>
              <w:adjustRightInd/>
              <w:spacing w:line="276" w:lineRule="auto"/>
              <w:rPr>
                <w:rFonts w:ascii="Times New Roman" w:eastAsia="Times New Roman" w:hAnsi="Times New Roman" w:cs="Times New Roman"/>
                <w:sz w:val="24"/>
                <w:szCs w:val="24"/>
              </w:rPr>
            </w:pPr>
            <w:r w:rsidRPr="00804220">
              <w:rPr>
                <w:rFonts w:ascii="Times New Roman" w:eastAsia="Times New Roman" w:hAnsi="Times New Roman" w:cs="Times New Roman"/>
                <w:sz w:val="24"/>
                <w:szCs w:val="24"/>
              </w:rPr>
              <w:t xml:space="preserve">приказом </w:t>
            </w:r>
          </w:p>
          <w:p w:rsidR="00804220" w:rsidRPr="00804220" w:rsidRDefault="00804220" w:rsidP="00804220">
            <w:pPr>
              <w:widowControl/>
              <w:autoSpaceDE/>
              <w:adjustRightInd/>
              <w:spacing w:line="276" w:lineRule="auto"/>
              <w:rPr>
                <w:rFonts w:ascii="Times New Roman" w:eastAsia="Times New Roman" w:hAnsi="Times New Roman" w:cs="Times New Roman"/>
                <w:sz w:val="24"/>
                <w:szCs w:val="24"/>
              </w:rPr>
            </w:pPr>
            <w:r w:rsidRPr="00804220">
              <w:rPr>
                <w:rFonts w:ascii="Times New Roman" w:eastAsia="Times New Roman" w:hAnsi="Times New Roman" w:cs="Times New Roman"/>
                <w:sz w:val="24"/>
                <w:szCs w:val="24"/>
              </w:rPr>
              <w:t xml:space="preserve">от 31.08.2015 г. № 507 </w:t>
            </w:r>
          </w:p>
        </w:tc>
      </w:tr>
    </w:tbl>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Pr="00804220" w:rsidRDefault="00804220" w:rsidP="00804220">
      <w:pPr>
        <w:widowControl/>
        <w:autoSpaceDE/>
        <w:adjustRightInd/>
        <w:spacing w:line="276" w:lineRule="auto"/>
        <w:ind w:left="5669"/>
        <w:rPr>
          <w:rFonts w:ascii="Times New Roman" w:eastAsia="Calibri" w:hAnsi="Times New Roman" w:cs="Times New Roman"/>
          <w:sz w:val="28"/>
          <w:szCs w:val="28"/>
          <w:lang w:eastAsia="en-US"/>
        </w:rPr>
      </w:pPr>
    </w:p>
    <w:p w:rsidR="00804220" w:rsidRDefault="00804220" w:rsidP="00804220">
      <w:pPr>
        <w:widowControl/>
        <w:jc w:val="center"/>
        <w:rPr>
          <w:rFonts w:ascii="Times New Roman" w:eastAsia="Calibri" w:hAnsi="Times New Roman" w:cs="Times New Roman"/>
          <w:b/>
          <w:bCs/>
          <w:color w:val="000000"/>
          <w:sz w:val="28"/>
          <w:szCs w:val="28"/>
          <w:lang w:eastAsia="en-US"/>
        </w:rPr>
      </w:pPr>
      <w:r w:rsidRPr="00804220">
        <w:rPr>
          <w:rFonts w:ascii="Times New Roman" w:eastAsia="Calibri" w:hAnsi="Times New Roman" w:cs="Times New Roman"/>
          <w:b/>
          <w:bCs/>
          <w:color w:val="000000"/>
          <w:sz w:val="28"/>
          <w:szCs w:val="28"/>
          <w:lang w:eastAsia="en-US"/>
        </w:rPr>
        <w:t>П</w:t>
      </w:r>
      <w:bookmarkStart w:id="0" w:name="_GoBack"/>
      <w:bookmarkEnd w:id="0"/>
      <w:r w:rsidRPr="00804220">
        <w:rPr>
          <w:rFonts w:ascii="Times New Roman" w:eastAsia="Calibri" w:hAnsi="Times New Roman" w:cs="Times New Roman"/>
          <w:b/>
          <w:bCs/>
          <w:color w:val="000000"/>
          <w:sz w:val="28"/>
          <w:szCs w:val="28"/>
          <w:lang w:eastAsia="en-US"/>
        </w:rPr>
        <w:t xml:space="preserve">оложение </w:t>
      </w:r>
    </w:p>
    <w:p w:rsidR="00804220" w:rsidRDefault="00804220" w:rsidP="00804220">
      <w:pPr>
        <w:widowControl/>
        <w:jc w:val="center"/>
        <w:rPr>
          <w:rFonts w:ascii="Times New Roman" w:eastAsia="Calibri" w:hAnsi="Times New Roman" w:cs="Times New Roman"/>
          <w:b/>
          <w:bCs/>
          <w:color w:val="000000"/>
          <w:sz w:val="28"/>
          <w:szCs w:val="28"/>
          <w:lang w:eastAsia="en-US"/>
        </w:rPr>
      </w:pPr>
      <w:r w:rsidRPr="00804220">
        <w:rPr>
          <w:rFonts w:ascii="Times New Roman" w:eastAsia="Calibri" w:hAnsi="Times New Roman" w:cs="Times New Roman"/>
          <w:b/>
          <w:bCs/>
          <w:color w:val="000000"/>
          <w:sz w:val="28"/>
          <w:szCs w:val="28"/>
          <w:lang w:eastAsia="en-US"/>
        </w:rPr>
        <w:t xml:space="preserve">о защите персональных данных работников, обучающихся </w:t>
      </w: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r w:rsidRPr="00804220">
        <w:rPr>
          <w:rFonts w:ascii="Times New Roman" w:eastAsia="Calibri" w:hAnsi="Times New Roman" w:cs="Times New Roman"/>
          <w:b/>
          <w:bCs/>
          <w:color w:val="000000"/>
          <w:sz w:val="28"/>
          <w:szCs w:val="28"/>
          <w:lang w:eastAsia="en-US"/>
        </w:rPr>
        <w:t>МБОУ «СШ №32»</w:t>
      </w: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autoSpaceDE/>
        <w:adjustRightInd/>
        <w:jc w:val="center"/>
        <w:rPr>
          <w:rFonts w:ascii="Times New Roman" w:eastAsia="Times New Roman" w:hAnsi="Times New Roman" w:cs="Times New Roman"/>
          <w:noProof/>
          <w:sz w:val="28"/>
          <w:szCs w:val="28"/>
          <w:lang w:eastAsia="en-US"/>
        </w:rPr>
      </w:pPr>
    </w:p>
    <w:p w:rsidR="00804220" w:rsidRPr="00804220" w:rsidRDefault="00804220" w:rsidP="00804220">
      <w:pPr>
        <w:widowControl/>
        <w:autoSpaceDE/>
        <w:adjustRightInd/>
        <w:jc w:val="center"/>
        <w:rPr>
          <w:rFonts w:ascii="Times New Roman" w:eastAsia="Times New Roman" w:hAnsi="Times New Roman" w:cs="Times New Roman"/>
          <w:sz w:val="28"/>
          <w:szCs w:val="28"/>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b/>
          <w:bCs/>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p>
    <w:p w:rsidR="00804220" w:rsidRPr="00804220" w:rsidRDefault="00804220" w:rsidP="00804220">
      <w:pPr>
        <w:widowControl/>
        <w:jc w:val="center"/>
        <w:rPr>
          <w:rFonts w:ascii="Times New Roman" w:eastAsia="Calibri" w:hAnsi="Times New Roman" w:cs="Times New Roman"/>
          <w:color w:val="000000"/>
          <w:sz w:val="28"/>
          <w:szCs w:val="28"/>
          <w:lang w:eastAsia="en-US"/>
        </w:rPr>
      </w:pPr>
      <w:r w:rsidRPr="00804220">
        <w:rPr>
          <w:rFonts w:ascii="Times New Roman" w:eastAsia="Calibri" w:hAnsi="Times New Roman" w:cs="Times New Roman"/>
          <w:color w:val="000000"/>
          <w:sz w:val="28"/>
          <w:szCs w:val="28"/>
          <w:lang w:eastAsia="en-US"/>
        </w:rPr>
        <w:t>г. Нижневартовск</w:t>
      </w:r>
    </w:p>
    <w:p w:rsidR="00804220" w:rsidRDefault="00804220">
      <w:pPr>
        <w:widowControl/>
        <w:autoSpaceDE/>
        <w:autoSpaceDN/>
        <w:adjustRightInd/>
        <w:spacing w:after="20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1C2884" w:rsidRPr="005F04E4" w:rsidRDefault="00351065" w:rsidP="005F04E4">
      <w:pPr>
        <w:shd w:val="clear" w:color="auto" w:fill="FFFFFF"/>
        <w:spacing w:before="240" w:after="120"/>
        <w:ind w:firstLine="709"/>
        <w:jc w:val="center"/>
        <w:rPr>
          <w:rFonts w:ascii="Times New Roman" w:eastAsia="Times New Roman" w:hAnsi="Times New Roman" w:cs="Times New Roman"/>
          <w:b/>
          <w:bCs/>
          <w:sz w:val="24"/>
          <w:szCs w:val="24"/>
        </w:rPr>
      </w:pPr>
      <w:r w:rsidRPr="005F04E4">
        <w:rPr>
          <w:rFonts w:ascii="Times New Roman" w:eastAsia="Times New Roman" w:hAnsi="Times New Roman" w:cs="Times New Roman"/>
          <w:b/>
          <w:bCs/>
          <w:sz w:val="24"/>
          <w:szCs w:val="24"/>
        </w:rPr>
        <w:lastRenderedPageBreak/>
        <w:t xml:space="preserve">I. </w:t>
      </w:r>
      <w:r w:rsidRPr="00651AB3">
        <w:rPr>
          <w:rFonts w:ascii="Times New Roman" w:eastAsia="Times New Roman" w:hAnsi="Times New Roman" w:cs="Times New Roman"/>
          <w:b/>
          <w:bCs/>
          <w:sz w:val="24"/>
          <w:szCs w:val="24"/>
        </w:rPr>
        <w:t>Общие положения</w:t>
      </w:r>
    </w:p>
    <w:p w:rsidR="001C2884" w:rsidRPr="00651AB3" w:rsidRDefault="00351065" w:rsidP="00E83B60">
      <w:pPr>
        <w:numPr>
          <w:ilvl w:val="0"/>
          <w:numId w:val="1"/>
        </w:numPr>
        <w:shd w:val="clear" w:color="auto" w:fill="FFFFFF"/>
        <w:tabs>
          <w:tab w:val="left" w:pos="1128"/>
        </w:tabs>
        <w:ind w:firstLine="725"/>
        <w:jc w:val="both"/>
        <w:rPr>
          <w:rFonts w:ascii="Times New Roman" w:hAnsi="Times New Roman" w:cs="Times New Roman"/>
          <w:sz w:val="24"/>
          <w:szCs w:val="24"/>
        </w:rPr>
      </w:pPr>
      <w:proofErr w:type="gramStart"/>
      <w:r w:rsidRPr="00651AB3">
        <w:rPr>
          <w:rFonts w:ascii="Times New Roman" w:eastAsia="Times New Roman" w:hAnsi="Times New Roman" w:cs="Times New Roman"/>
          <w:sz w:val="24"/>
          <w:szCs w:val="24"/>
        </w:rPr>
        <w:t>Настоящее Положение о защите персональных данных работников</w:t>
      </w:r>
      <w:r>
        <w:rPr>
          <w:rFonts w:ascii="Times New Roman" w:eastAsia="Times New Roman" w:hAnsi="Times New Roman" w:cs="Times New Roman"/>
          <w:sz w:val="24"/>
          <w:szCs w:val="24"/>
        </w:rPr>
        <w:t>, обучающихся</w:t>
      </w:r>
      <w:r w:rsidRPr="00651AB3">
        <w:rPr>
          <w:rFonts w:ascii="Times New Roman" w:eastAsia="Times New Roman" w:hAnsi="Times New Roman" w:cs="Times New Roman"/>
          <w:sz w:val="24"/>
          <w:szCs w:val="24"/>
        </w:rPr>
        <w:t xml:space="preserve"> </w:t>
      </w:r>
      <w:r w:rsidR="005D4FF1">
        <w:rPr>
          <w:rFonts w:ascii="Times New Roman" w:eastAsia="Times New Roman" w:hAnsi="Times New Roman" w:cs="Times New Roman"/>
          <w:sz w:val="24"/>
          <w:szCs w:val="24"/>
        </w:rPr>
        <w:t>МБОУ «СШ №32»</w:t>
      </w:r>
      <w:r w:rsidRPr="00651AB3">
        <w:rPr>
          <w:rFonts w:ascii="Times New Roman" w:eastAsia="Times New Roman" w:hAnsi="Times New Roman" w:cs="Times New Roman"/>
          <w:sz w:val="24"/>
          <w:szCs w:val="24"/>
        </w:rPr>
        <w:t xml:space="preserve"> (далее - Положение) разработано с целью защиты информации, относящейся к личности и личной жизни работников</w:t>
      </w:r>
      <w:r>
        <w:rPr>
          <w:rFonts w:ascii="Times New Roman" w:eastAsia="Times New Roman" w:hAnsi="Times New Roman" w:cs="Times New Roman"/>
          <w:sz w:val="24"/>
          <w:szCs w:val="24"/>
        </w:rPr>
        <w:t>,</w:t>
      </w:r>
      <w:r w:rsidRPr="00351065">
        <w:t xml:space="preserve"> </w:t>
      </w:r>
      <w:r w:rsidRPr="00351065">
        <w:rPr>
          <w:rFonts w:ascii="Times New Roman" w:eastAsia="Times New Roman" w:hAnsi="Times New Roman" w:cs="Times New Roman"/>
          <w:sz w:val="24"/>
          <w:szCs w:val="24"/>
        </w:rPr>
        <w:t>обучающихся</w:t>
      </w:r>
      <w:r w:rsidRPr="00651AB3">
        <w:rPr>
          <w:rFonts w:ascii="Times New Roman" w:eastAsia="Times New Roman" w:hAnsi="Times New Roman" w:cs="Times New Roman"/>
          <w:sz w:val="24"/>
          <w:szCs w:val="24"/>
        </w:rPr>
        <w:t xml:space="preserve"> муниципального </w:t>
      </w:r>
      <w:r w:rsidR="00E83B60" w:rsidRPr="00E83B60">
        <w:rPr>
          <w:rFonts w:ascii="Times New Roman" w:eastAsia="Times New Roman" w:hAnsi="Times New Roman" w:cs="Times New Roman"/>
          <w:sz w:val="24"/>
          <w:szCs w:val="24"/>
        </w:rPr>
        <w:t>бюджетно</w:t>
      </w:r>
      <w:r w:rsidR="00E83B60">
        <w:rPr>
          <w:rFonts w:ascii="Times New Roman" w:eastAsia="Times New Roman" w:hAnsi="Times New Roman" w:cs="Times New Roman"/>
          <w:sz w:val="24"/>
          <w:szCs w:val="24"/>
        </w:rPr>
        <w:t>го</w:t>
      </w:r>
      <w:r w:rsidR="00E83B60" w:rsidRPr="00E83B60">
        <w:rPr>
          <w:rFonts w:ascii="Times New Roman" w:eastAsia="Times New Roman" w:hAnsi="Times New Roman" w:cs="Times New Roman"/>
          <w:sz w:val="24"/>
          <w:szCs w:val="24"/>
        </w:rPr>
        <w:t xml:space="preserve"> общеобразовательно</w:t>
      </w:r>
      <w:r w:rsidR="00E83B60">
        <w:rPr>
          <w:rFonts w:ascii="Times New Roman" w:eastAsia="Times New Roman" w:hAnsi="Times New Roman" w:cs="Times New Roman"/>
          <w:sz w:val="24"/>
          <w:szCs w:val="24"/>
        </w:rPr>
        <w:t>го</w:t>
      </w:r>
      <w:r w:rsidR="00E83B60" w:rsidRPr="00E83B60">
        <w:rPr>
          <w:rFonts w:ascii="Times New Roman" w:eastAsia="Times New Roman" w:hAnsi="Times New Roman" w:cs="Times New Roman"/>
          <w:sz w:val="24"/>
          <w:szCs w:val="24"/>
        </w:rPr>
        <w:t xml:space="preserve"> учреждени</w:t>
      </w:r>
      <w:r w:rsidR="00E83B60">
        <w:rPr>
          <w:rFonts w:ascii="Times New Roman" w:eastAsia="Times New Roman" w:hAnsi="Times New Roman" w:cs="Times New Roman"/>
          <w:sz w:val="24"/>
          <w:szCs w:val="24"/>
        </w:rPr>
        <w:t>я</w:t>
      </w:r>
      <w:r w:rsidRPr="00651AB3">
        <w:rPr>
          <w:rFonts w:ascii="Times New Roman" w:eastAsia="Times New Roman" w:hAnsi="Times New Roman" w:cs="Times New Roman"/>
          <w:sz w:val="24"/>
          <w:szCs w:val="24"/>
        </w:rPr>
        <w:t xml:space="preserve"> </w:t>
      </w:r>
      <w:r w:rsidR="00651AB3" w:rsidRPr="00651AB3">
        <w:rPr>
          <w:rFonts w:ascii="Times New Roman" w:eastAsia="Times New Roman" w:hAnsi="Times New Roman" w:cs="Times New Roman"/>
          <w:sz w:val="24"/>
          <w:szCs w:val="24"/>
        </w:rPr>
        <w:t>«Сред</w:t>
      </w:r>
      <w:r w:rsidRPr="00651AB3">
        <w:rPr>
          <w:rFonts w:ascii="Times New Roman" w:eastAsia="Times New Roman" w:hAnsi="Times New Roman" w:cs="Times New Roman"/>
          <w:sz w:val="24"/>
          <w:szCs w:val="24"/>
        </w:rPr>
        <w:t>няя школа №32»</w:t>
      </w:r>
      <w:r w:rsidR="00E83B60">
        <w:rPr>
          <w:rFonts w:ascii="Times New Roman" w:eastAsia="Times New Roman" w:hAnsi="Times New Roman" w:cs="Times New Roman"/>
          <w:sz w:val="24"/>
          <w:szCs w:val="24"/>
        </w:rPr>
        <w:t xml:space="preserve"> (далее - Школа)</w:t>
      </w:r>
      <w:r w:rsidRPr="00651AB3">
        <w:rPr>
          <w:rFonts w:ascii="Times New Roman" w:eastAsia="Times New Roman" w:hAnsi="Times New Roman" w:cs="Times New Roman"/>
          <w:sz w:val="24"/>
          <w:szCs w:val="24"/>
        </w:rPr>
        <w:t>, в соответствии со ст. 24 Конституции Российской Федерации, Трудовым кодексом Российской Федерации и Федеральными законами от 27 июля 2006 г. № 149-ФЗ «Об информации, информационных технологиях</w:t>
      </w:r>
      <w:proofErr w:type="gramEnd"/>
      <w:r w:rsidRPr="00651AB3">
        <w:rPr>
          <w:rFonts w:ascii="Times New Roman" w:eastAsia="Times New Roman" w:hAnsi="Times New Roman" w:cs="Times New Roman"/>
          <w:sz w:val="24"/>
          <w:szCs w:val="24"/>
        </w:rPr>
        <w:t xml:space="preserve"> и о защите информации», от 27 июля 2006г. № 152-ФЗ «О персональных данных»</w:t>
      </w:r>
      <w:r w:rsidR="005D4FF1">
        <w:rPr>
          <w:rFonts w:ascii="Times New Roman" w:eastAsia="Times New Roman" w:hAnsi="Times New Roman" w:cs="Times New Roman"/>
          <w:sz w:val="24"/>
          <w:szCs w:val="24"/>
        </w:rPr>
        <w:t xml:space="preserve">, </w:t>
      </w:r>
      <w:r w:rsidR="005D4FF1" w:rsidRPr="005D4FF1">
        <w:rPr>
          <w:rFonts w:ascii="Times New Roman" w:eastAsia="Times New Roman" w:hAnsi="Times New Roman" w:cs="Times New Roman"/>
          <w:sz w:val="24"/>
          <w:szCs w:val="24"/>
        </w:rPr>
        <w:t>от 29 декабря 2012 г. N 273-ФЗ "Об образовании в Российской Федерации"</w:t>
      </w:r>
      <w:r w:rsidRPr="00651AB3">
        <w:rPr>
          <w:rFonts w:ascii="Times New Roman" w:eastAsia="Times New Roman" w:hAnsi="Times New Roman" w:cs="Times New Roman"/>
          <w:sz w:val="24"/>
          <w:szCs w:val="24"/>
        </w:rPr>
        <w:t>.</w:t>
      </w:r>
    </w:p>
    <w:p w:rsidR="00192E03" w:rsidRPr="00192E03" w:rsidRDefault="00192E03" w:rsidP="00192E03">
      <w:pPr>
        <w:numPr>
          <w:ilvl w:val="0"/>
          <w:numId w:val="1"/>
        </w:numPr>
        <w:shd w:val="clear" w:color="auto" w:fill="FFFFFF"/>
        <w:tabs>
          <w:tab w:val="left" w:pos="1128"/>
        </w:tabs>
        <w:ind w:firstLine="725"/>
        <w:jc w:val="both"/>
        <w:rPr>
          <w:rFonts w:ascii="Times New Roman" w:hAnsi="Times New Roman" w:cs="Times New Roman"/>
          <w:sz w:val="24"/>
          <w:szCs w:val="24"/>
        </w:rPr>
      </w:pPr>
      <w:r w:rsidRPr="00192E03">
        <w:rPr>
          <w:rFonts w:ascii="Times New Roman" w:eastAsia="Times New Roman" w:hAnsi="Times New Roman" w:cs="Times New Roman"/>
          <w:sz w:val="24"/>
          <w:szCs w:val="24"/>
        </w:rPr>
        <w:t>Персональные данные относятся к категории конфиденциальной информации</w:t>
      </w:r>
      <w:r>
        <w:rPr>
          <w:rFonts w:ascii="Times New Roman" w:eastAsia="Times New Roman" w:hAnsi="Times New Roman" w:cs="Times New Roman"/>
          <w:sz w:val="24"/>
          <w:szCs w:val="24"/>
        </w:rPr>
        <w:t>.</w:t>
      </w:r>
    </w:p>
    <w:p w:rsidR="001C2884" w:rsidRPr="00351065" w:rsidRDefault="00192E03" w:rsidP="00192E03">
      <w:pPr>
        <w:numPr>
          <w:ilvl w:val="0"/>
          <w:numId w:val="1"/>
        </w:numPr>
        <w:shd w:val="clear" w:color="auto" w:fill="FFFFFF"/>
        <w:tabs>
          <w:tab w:val="left" w:pos="1128"/>
        </w:tabs>
        <w:ind w:firstLine="725"/>
        <w:jc w:val="both"/>
        <w:rPr>
          <w:rFonts w:ascii="Times New Roman" w:hAnsi="Times New Roman" w:cs="Times New Roman"/>
          <w:sz w:val="24"/>
          <w:szCs w:val="24"/>
        </w:rPr>
      </w:pPr>
      <w:r w:rsidRPr="00192E03">
        <w:rPr>
          <w:rFonts w:ascii="Times New Roman" w:eastAsia="Times New Roman" w:hAnsi="Times New Roman" w:cs="Times New Roman"/>
          <w:sz w:val="24"/>
          <w:szCs w:val="24"/>
        </w:rPr>
        <w:t xml:space="preserve"> </w:t>
      </w:r>
      <w:r w:rsidR="00351065" w:rsidRPr="00651AB3">
        <w:rPr>
          <w:rFonts w:ascii="Times New Roman" w:eastAsia="Times New Roman" w:hAnsi="Times New Roman" w:cs="Times New Roman"/>
          <w:sz w:val="24"/>
          <w:szCs w:val="24"/>
        </w:rPr>
        <w:t>Персональные данные работника - информация, необходимая работодателю в связи с трудовыми отношениями и касающаяся конкретного работника.</w:t>
      </w:r>
    </w:p>
    <w:p w:rsidR="00351065" w:rsidRPr="00651AB3" w:rsidRDefault="00351065" w:rsidP="00351065">
      <w:pPr>
        <w:numPr>
          <w:ilvl w:val="0"/>
          <w:numId w:val="1"/>
        </w:numPr>
        <w:shd w:val="clear" w:color="auto" w:fill="FFFFFF"/>
        <w:tabs>
          <w:tab w:val="left" w:pos="1128"/>
        </w:tabs>
        <w:ind w:firstLine="725"/>
        <w:jc w:val="both"/>
        <w:rPr>
          <w:rFonts w:ascii="Times New Roman" w:hAnsi="Times New Roman" w:cs="Times New Roman"/>
          <w:sz w:val="24"/>
          <w:szCs w:val="24"/>
        </w:rPr>
      </w:pPr>
      <w:r w:rsidRPr="00351065">
        <w:rPr>
          <w:rFonts w:ascii="Times New Roman" w:hAnsi="Times New Roman" w:cs="Times New Roman"/>
          <w:sz w:val="24"/>
          <w:szCs w:val="24"/>
        </w:rPr>
        <w:t xml:space="preserve">Персональные данные </w:t>
      </w:r>
      <w:proofErr w:type="gramStart"/>
      <w:r>
        <w:rPr>
          <w:rFonts w:ascii="Times New Roman" w:hAnsi="Times New Roman" w:cs="Times New Roman"/>
          <w:sz w:val="24"/>
          <w:szCs w:val="24"/>
        </w:rPr>
        <w:t>обучающихся</w:t>
      </w:r>
      <w:proofErr w:type="gramEnd"/>
      <w:r w:rsidRPr="00351065">
        <w:rPr>
          <w:rFonts w:ascii="Times New Roman" w:hAnsi="Times New Roman" w:cs="Times New Roman"/>
          <w:sz w:val="24"/>
          <w:szCs w:val="24"/>
        </w:rPr>
        <w:t xml:space="preserve"> - информация, необходимая </w:t>
      </w:r>
      <w:r w:rsidR="00120C08">
        <w:rPr>
          <w:rFonts w:ascii="Times New Roman" w:hAnsi="Times New Roman" w:cs="Times New Roman"/>
          <w:sz w:val="24"/>
          <w:szCs w:val="24"/>
        </w:rPr>
        <w:t>школе</w:t>
      </w:r>
      <w:r w:rsidRPr="00351065">
        <w:rPr>
          <w:rFonts w:ascii="Times New Roman" w:hAnsi="Times New Roman" w:cs="Times New Roman"/>
          <w:sz w:val="24"/>
          <w:szCs w:val="24"/>
        </w:rPr>
        <w:t xml:space="preserve"> для обеспечения организации учебного процесса и касающаяся конкретного обучающегося</w:t>
      </w:r>
      <w:r>
        <w:rPr>
          <w:rFonts w:ascii="Times New Roman" w:hAnsi="Times New Roman" w:cs="Times New Roman"/>
          <w:sz w:val="24"/>
          <w:szCs w:val="24"/>
        </w:rPr>
        <w:t>.</w:t>
      </w:r>
    </w:p>
    <w:p w:rsidR="001C2884" w:rsidRPr="00651AB3" w:rsidRDefault="00351065" w:rsidP="00D90E61">
      <w:pPr>
        <w:numPr>
          <w:ilvl w:val="0"/>
          <w:numId w:val="1"/>
        </w:numPr>
        <w:shd w:val="clear" w:color="auto" w:fill="FFFFFF"/>
        <w:tabs>
          <w:tab w:val="left" w:pos="1128"/>
        </w:tabs>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настоящим Положением, относятся следующие сведения, содержащиеся в личных делах работников:</w:t>
      </w:r>
    </w:p>
    <w:p w:rsidR="001C2884" w:rsidRPr="005D4FF1" w:rsidRDefault="00351065" w:rsidP="005D4FF1">
      <w:pPr>
        <w:pStyle w:val="a3"/>
        <w:numPr>
          <w:ilvl w:val="0"/>
          <w:numId w:val="13"/>
        </w:numPr>
        <w:shd w:val="clear" w:color="auto" w:fill="FFFFFF"/>
        <w:tabs>
          <w:tab w:val="left" w:pos="993"/>
        </w:tabs>
        <w:ind w:left="0" w:firstLine="709"/>
        <w:rPr>
          <w:rFonts w:ascii="Times New Roman" w:hAnsi="Times New Roman" w:cs="Times New Roman"/>
          <w:sz w:val="24"/>
          <w:szCs w:val="24"/>
        </w:rPr>
      </w:pPr>
      <w:r w:rsidRPr="005D4FF1">
        <w:rPr>
          <w:rFonts w:ascii="Times New Roman" w:eastAsia="Times New Roman" w:hAnsi="Times New Roman" w:cs="Times New Roman"/>
          <w:sz w:val="24"/>
          <w:szCs w:val="24"/>
        </w:rPr>
        <w:t>паспортные данные работника;</w:t>
      </w:r>
    </w:p>
    <w:p w:rsidR="001C2884" w:rsidRPr="005D4FF1" w:rsidRDefault="00351065" w:rsidP="005D4FF1">
      <w:pPr>
        <w:pStyle w:val="a3"/>
        <w:numPr>
          <w:ilvl w:val="0"/>
          <w:numId w:val="13"/>
        </w:numPr>
        <w:shd w:val="clear" w:color="auto" w:fill="FFFFFF"/>
        <w:tabs>
          <w:tab w:val="left" w:pos="993"/>
        </w:tabs>
        <w:ind w:left="0" w:firstLine="709"/>
        <w:rPr>
          <w:rFonts w:ascii="Times New Roman" w:hAnsi="Times New Roman" w:cs="Times New Roman"/>
          <w:sz w:val="24"/>
          <w:szCs w:val="24"/>
        </w:rPr>
      </w:pPr>
      <w:r w:rsidRPr="005D4FF1">
        <w:rPr>
          <w:rFonts w:ascii="Times New Roman" w:eastAsia="Times New Roman" w:hAnsi="Times New Roman" w:cs="Times New Roman"/>
          <w:sz w:val="24"/>
          <w:szCs w:val="24"/>
        </w:rPr>
        <w:t>ИНН;</w:t>
      </w:r>
    </w:p>
    <w:p w:rsidR="001C2884" w:rsidRPr="005D4FF1" w:rsidRDefault="00351065" w:rsidP="005D4FF1">
      <w:pPr>
        <w:pStyle w:val="a3"/>
        <w:numPr>
          <w:ilvl w:val="0"/>
          <w:numId w:val="13"/>
        </w:numPr>
        <w:shd w:val="clear" w:color="auto" w:fill="FFFFFF"/>
        <w:tabs>
          <w:tab w:val="left" w:pos="993"/>
        </w:tabs>
        <w:ind w:left="0" w:firstLine="709"/>
        <w:rPr>
          <w:rFonts w:ascii="Times New Roman" w:hAnsi="Times New Roman" w:cs="Times New Roman"/>
          <w:sz w:val="24"/>
          <w:szCs w:val="24"/>
        </w:rPr>
      </w:pPr>
      <w:r w:rsidRPr="005D4FF1">
        <w:rPr>
          <w:rFonts w:ascii="Times New Roman" w:eastAsia="Times New Roman" w:hAnsi="Times New Roman" w:cs="Times New Roman"/>
          <w:sz w:val="24"/>
          <w:szCs w:val="24"/>
        </w:rPr>
        <w:t>копия страхового свидетельства государственного пенсионного страхования;</w:t>
      </w:r>
    </w:p>
    <w:p w:rsidR="001C2884" w:rsidRPr="005D4FF1" w:rsidRDefault="00351065" w:rsidP="005D4FF1">
      <w:pPr>
        <w:pStyle w:val="a3"/>
        <w:numPr>
          <w:ilvl w:val="0"/>
          <w:numId w:val="13"/>
        </w:numPr>
        <w:shd w:val="clear" w:color="auto" w:fill="FFFFFF"/>
        <w:tabs>
          <w:tab w:val="left" w:pos="993"/>
        </w:tabs>
        <w:ind w:left="0" w:firstLine="709"/>
        <w:jc w:val="both"/>
        <w:rPr>
          <w:rFonts w:ascii="Times New Roman" w:hAnsi="Times New Roman" w:cs="Times New Roman"/>
          <w:sz w:val="24"/>
          <w:szCs w:val="24"/>
        </w:rPr>
      </w:pPr>
      <w:r w:rsidRPr="005D4FF1">
        <w:rPr>
          <w:rFonts w:ascii="Times New Roman" w:eastAsia="Times New Roman" w:hAnsi="Times New Roman" w:cs="Times New Roman"/>
          <w:sz w:val="24"/>
          <w:szCs w:val="24"/>
        </w:rPr>
        <w:t>копия документа воинского учета (для военнообязанных и лиц, подлежащих призыву на военную службу);</w:t>
      </w:r>
    </w:p>
    <w:p w:rsidR="001C2884" w:rsidRPr="005D4FF1" w:rsidRDefault="00351065" w:rsidP="005D4FF1">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5D4FF1">
        <w:rPr>
          <w:rFonts w:ascii="Times New Roman" w:eastAsia="Times New Roman" w:hAnsi="Times New Roman" w:cs="Times New Roman"/>
          <w:sz w:val="24"/>
          <w:szCs w:val="24"/>
        </w:rPr>
        <w:t>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1C2884" w:rsidRPr="005D4FF1" w:rsidRDefault="00351065" w:rsidP="005D4FF1">
      <w:pPr>
        <w:pStyle w:val="a3"/>
        <w:numPr>
          <w:ilvl w:val="0"/>
          <w:numId w:val="13"/>
        </w:numPr>
        <w:shd w:val="clear" w:color="auto" w:fill="FFFFFF"/>
        <w:tabs>
          <w:tab w:val="left" w:pos="993"/>
        </w:tabs>
        <w:ind w:left="0" w:firstLine="709"/>
        <w:jc w:val="both"/>
        <w:rPr>
          <w:rFonts w:ascii="Times New Roman" w:hAnsi="Times New Roman" w:cs="Times New Roman"/>
          <w:sz w:val="24"/>
          <w:szCs w:val="24"/>
        </w:rPr>
      </w:pPr>
      <w:r w:rsidRPr="005D4FF1">
        <w:rPr>
          <w:rFonts w:ascii="Times New Roman" w:eastAsia="Times New Roman" w:hAnsi="Times New Roman" w:cs="Times New Roman"/>
          <w:sz w:val="24"/>
          <w:szCs w:val="24"/>
        </w:rPr>
        <w:t>анкетные данные, заполненные работником при поступлении на работу или процессе работы (в том числе - автобиография, сведения о семейном положении работника, перемене фамилии, наличии детей и иждивенцев);</w:t>
      </w:r>
    </w:p>
    <w:p w:rsidR="001C2884" w:rsidRPr="005D4FF1" w:rsidRDefault="00351065" w:rsidP="005D4FF1">
      <w:pPr>
        <w:pStyle w:val="a3"/>
        <w:numPr>
          <w:ilvl w:val="0"/>
          <w:numId w:val="13"/>
        </w:numPr>
        <w:shd w:val="clear" w:color="auto" w:fill="FFFFFF"/>
        <w:tabs>
          <w:tab w:val="left" w:pos="993"/>
        </w:tabs>
        <w:ind w:left="0" w:firstLine="709"/>
        <w:jc w:val="both"/>
        <w:rPr>
          <w:rFonts w:ascii="Times New Roman" w:hAnsi="Times New Roman" w:cs="Times New Roman"/>
          <w:sz w:val="24"/>
          <w:szCs w:val="24"/>
        </w:rPr>
      </w:pPr>
      <w:r w:rsidRPr="005D4FF1">
        <w:rPr>
          <w:rFonts w:ascii="Times New Roman" w:eastAsia="Times New Roman" w:hAnsi="Times New Roman" w:cs="Times New Roman"/>
          <w:sz w:val="24"/>
          <w:szCs w:val="24"/>
        </w:rPr>
        <w:t>документы о состоянии здоровья (сведения об инвалидности, о беременности и т.п.);</w:t>
      </w:r>
    </w:p>
    <w:p w:rsidR="001C2884" w:rsidRPr="005D4FF1" w:rsidRDefault="00351065" w:rsidP="005D4FF1">
      <w:pPr>
        <w:pStyle w:val="a3"/>
        <w:numPr>
          <w:ilvl w:val="0"/>
          <w:numId w:val="13"/>
        </w:numPr>
        <w:shd w:val="clear" w:color="auto" w:fill="FFFFFF"/>
        <w:tabs>
          <w:tab w:val="left" w:pos="993"/>
        </w:tabs>
        <w:ind w:left="0" w:firstLine="709"/>
        <w:rPr>
          <w:rFonts w:ascii="Times New Roman" w:hAnsi="Times New Roman" w:cs="Times New Roman"/>
          <w:sz w:val="24"/>
          <w:szCs w:val="24"/>
        </w:rPr>
      </w:pPr>
      <w:r w:rsidRPr="005D4FF1">
        <w:rPr>
          <w:rFonts w:ascii="Times New Roman" w:eastAsia="Times New Roman" w:hAnsi="Times New Roman" w:cs="Times New Roman"/>
          <w:sz w:val="24"/>
          <w:szCs w:val="24"/>
        </w:rPr>
        <w:t>трудовой договор;</w:t>
      </w:r>
    </w:p>
    <w:p w:rsidR="001C2884" w:rsidRPr="005D4FF1" w:rsidRDefault="00351065" w:rsidP="005D4FF1">
      <w:pPr>
        <w:pStyle w:val="a3"/>
        <w:numPr>
          <w:ilvl w:val="0"/>
          <w:numId w:val="13"/>
        </w:numPr>
        <w:shd w:val="clear" w:color="auto" w:fill="FFFFFF"/>
        <w:tabs>
          <w:tab w:val="left" w:pos="993"/>
        </w:tabs>
        <w:ind w:left="0" w:firstLine="709"/>
        <w:jc w:val="both"/>
        <w:rPr>
          <w:rFonts w:ascii="Times New Roman" w:hAnsi="Times New Roman" w:cs="Times New Roman"/>
          <w:sz w:val="24"/>
          <w:szCs w:val="24"/>
        </w:rPr>
      </w:pPr>
      <w:r w:rsidRPr="005D4FF1">
        <w:rPr>
          <w:rFonts w:ascii="Times New Roman" w:eastAsia="Times New Roman" w:hAnsi="Times New Roman" w:cs="Times New Roman"/>
          <w:sz w:val="24"/>
          <w:szCs w:val="24"/>
        </w:rPr>
        <w:t>копии приказов о приеме, переводах, увольнении, повышении заработной платы, премировании, поощрениях и взысканиях;</w:t>
      </w:r>
    </w:p>
    <w:p w:rsidR="001C2884" w:rsidRPr="005D4FF1" w:rsidRDefault="00351065" w:rsidP="005D4FF1">
      <w:pPr>
        <w:pStyle w:val="a3"/>
        <w:numPr>
          <w:ilvl w:val="0"/>
          <w:numId w:val="13"/>
        </w:numPr>
        <w:shd w:val="clear" w:color="auto" w:fill="FFFFFF"/>
        <w:tabs>
          <w:tab w:val="left" w:pos="993"/>
        </w:tabs>
        <w:ind w:left="0" w:firstLine="709"/>
        <w:rPr>
          <w:rFonts w:ascii="Times New Roman" w:hAnsi="Times New Roman" w:cs="Times New Roman"/>
          <w:sz w:val="24"/>
          <w:szCs w:val="24"/>
        </w:rPr>
      </w:pPr>
      <w:r w:rsidRPr="005D4FF1">
        <w:rPr>
          <w:rFonts w:ascii="Times New Roman" w:eastAsia="Times New Roman" w:hAnsi="Times New Roman" w:cs="Times New Roman"/>
          <w:sz w:val="24"/>
          <w:szCs w:val="24"/>
        </w:rPr>
        <w:t>личная карточка по форме Т-2;</w:t>
      </w:r>
    </w:p>
    <w:p w:rsidR="001C2884" w:rsidRPr="005D4FF1" w:rsidRDefault="00351065" w:rsidP="005D4FF1">
      <w:pPr>
        <w:pStyle w:val="a3"/>
        <w:numPr>
          <w:ilvl w:val="0"/>
          <w:numId w:val="13"/>
        </w:numPr>
        <w:shd w:val="clear" w:color="auto" w:fill="FFFFFF"/>
        <w:tabs>
          <w:tab w:val="left" w:pos="993"/>
        </w:tabs>
        <w:ind w:left="0" w:firstLine="709"/>
        <w:rPr>
          <w:rFonts w:ascii="Times New Roman" w:hAnsi="Times New Roman" w:cs="Times New Roman"/>
          <w:sz w:val="24"/>
          <w:szCs w:val="24"/>
        </w:rPr>
      </w:pPr>
      <w:r w:rsidRPr="005D4FF1">
        <w:rPr>
          <w:rFonts w:ascii="Times New Roman" w:eastAsia="Times New Roman" w:hAnsi="Times New Roman" w:cs="Times New Roman"/>
          <w:sz w:val="24"/>
          <w:szCs w:val="24"/>
        </w:rPr>
        <w:t>заявления, объяснительные и служебные записки работника;</w:t>
      </w:r>
    </w:p>
    <w:p w:rsidR="001C2884" w:rsidRPr="005D4FF1" w:rsidRDefault="00351065" w:rsidP="005D4FF1">
      <w:pPr>
        <w:pStyle w:val="a3"/>
        <w:numPr>
          <w:ilvl w:val="0"/>
          <w:numId w:val="13"/>
        </w:numPr>
        <w:shd w:val="clear" w:color="auto" w:fill="FFFFFF"/>
        <w:tabs>
          <w:tab w:val="left" w:pos="993"/>
        </w:tabs>
        <w:ind w:left="0" w:firstLine="709"/>
        <w:rPr>
          <w:rFonts w:ascii="Times New Roman" w:hAnsi="Times New Roman" w:cs="Times New Roman"/>
          <w:sz w:val="24"/>
          <w:szCs w:val="24"/>
        </w:rPr>
      </w:pPr>
      <w:r w:rsidRPr="005D4FF1">
        <w:rPr>
          <w:rFonts w:ascii="Times New Roman" w:eastAsia="Times New Roman" w:hAnsi="Times New Roman" w:cs="Times New Roman"/>
          <w:sz w:val="24"/>
          <w:szCs w:val="24"/>
        </w:rPr>
        <w:t>документы о прохождении работником аттестации, повышении квалификации;</w:t>
      </w:r>
    </w:p>
    <w:p w:rsidR="001C2884" w:rsidRPr="00120C08" w:rsidRDefault="00E83B60" w:rsidP="00E83B60">
      <w:pPr>
        <w:pStyle w:val="a3"/>
        <w:numPr>
          <w:ilvl w:val="0"/>
          <w:numId w:val="13"/>
        </w:numPr>
        <w:shd w:val="clear" w:color="auto" w:fill="FFFFFF"/>
        <w:tabs>
          <w:tab w:val="left" w:pos="993"/>
        </w:tabs>
        <w:ind w:left="0" w:firstLine="709"/>
        <w:jc w:val="both"/>
        <w:rPr>
          <w:rFonts w:ascii="Times New Roman" w:hAnsi="Times New Roman" w:cs="Times New Roman"/>
          <w:sz w:val="24"/>
          <w:szCs w:val="24"/>
        </w:rPr>
      </w:pPr>
      <w:proofErr w:type="gramStart"/>
      <w:r w:rsidRPr="005D4FF1">
        <w:rPr>
          <w:rFonts w:ascii="Times New Roman" w:eastAsia="Times New Roman" w:hAnsi="Times New Roman" w:cs="Times New Roman"/>
          <w:sz w:val="24"/>
          <w:szCs w:val="24"/>
        </w:rPr>
        <w:t>иные документы, которые с учетом специфики работы и в соответствии с законодательством РФ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w:t>
      </w:r>
      <w:r>
        <w:rPr>
          <w:rFonts w:ascii="Times New Roman" w:eastAsia="Times New Roman" w:hAnsi="Times New Roman" w:cs="Times New Roman"/>
          <w:sz w:val="24"/>
          <w:szCs w:val="24"/>
        </w:rPr>
        <w:t>одических медицинских осмотров).</w:t>
      </w:r>
      <w:proofErr w:type="gramEnd"/>
    </w:p>
    <w:p w:rsidR="00120C08" w:rsidRPr="00120C08" w:rsidRDefault="00120C08" w:rsidP="00120C08">
      <w:pPr>
        <w:numPr>
          <w:ilvl w:val="0"/>
          <w:numId w:val="1"/>
        </w:numPr>
        <w:shd w:val="clear" w:color="auto" w:fill="FFFFFF"/>
        <w:tabs>
          <w:tab w:val="left" w:pos="1128"/>
        </w:tabs>
        <w:ind w:firstLine="709"/>
        <w:jc w:val="both"/>
        <w:rPr>
          <w:rFonts w:ascii="Times New Roman" w:eastAsia="Times New Roman" w:hAnsi="Times New Roman" w:cs="Times New Roman"/>
          <w:sz w:val="24"/>
          <w:szCs w:val="24"/>
        </w:rPr>
      </w:pPr>
      <w:r w:rsidRPr="00120C08">
        <w:rPr>
          <w:rFonts w:ascii="Times New Roman" w:hAnsi="Times New Roman" w:cs="Times New Roman"/>
          <w:sz w:val="24"/>
          <w:szCs w:val="24"/>
        </w:rPr>
        <w:t xml:space="preserve">К персональным данным </w:t>
      </w:r>
      <w:proofErr w:type="gramStart"/>
      <w:r w:rsidRPr="00120C08">
        <w:rPr>
          <w:rFonts w:ascii="Times New Roman" w:hAnsi="Times New Roman" w:cs="Times New Roman"/>
          <w:sz w:val="24"/>
          <w:szCs w:val="24"/>
        </w:rPr>
        <w:t>обучающегося</w:t>
      </w:r>
      <w:proofErr w:type="gramEnd"/>
      <w:r w:rsidRPr="00120C08">
        <w:rPr>
          <w:rFonts w:ascii="Times New Roman" w:hAnsi="Times New Roman" w:cs="Times New Roman"/>
          <w:sz w:val="24"/>
          <w:szCs w:val="24"/>
        </w:rPr>
        <w:t xml:space="preserve"> относятся:</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 xml:space="preserve">документы, удостоверяющие личность </w:t>
      </w:r>
      <w:proofErr w:type="gramStart"/>
      <w:r w:rsidRPr="00120C08">
        <w:rPr>
          <w:rFonts w:ascii="Times New Roman" w:eastAsia="Times New Roman" w:hAnsi="Times New Roman" w:cs="Times New Roman"/>
          <w:sz w:val="24"/>
          <w:szCs w:val="24"/>
        </w:rPr>
        <w:t>обучающегося</w:t>
      </w:r>
      <w:proofErr w:type="gramEnd"/>
      <w:r w:rsidRPr="00120C08">
        <w:rPr>
          <w:rFonts w:ascii="Times New Roman" w:eastAsia="Times New Roman" w:hAnsi="Times New Roman" w:cs="Times New Roman"/>
          <w:sz w:val="24"/>
          <w:szCs w:val="24"/>
        </w:rPr>
        <w:t xml:space="preserve"> (свидетельство о рождении и/или паспорт);</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анкетные и биографические данные;</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документы о составе семьи;</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сведения о воинском учете;</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сведения о социальных льготах;</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полис медицинского страхования;</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lastRenderedPageBreak/>
        <w:t>документы о месте проживания;</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домашний телефон;</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место работы или учебы членов семьи и родственников;</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характер взаимоотношений в семье;</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 xml:space="preserve">паспортные данные родителей (законных представителей) </w:t>
      </w:r>
      <w:proofErr w:type="gramStart"/>
      <w:r w:rsidRPr="00120C08">
        <w:rPr>
          <w:rFonts w:ascii="Times New Roman" w:eastAsia="Times New Roman" w:hAnsi="Times New Roman" w:cs="Times New Roman"/>
          <w:sz w:val="24"/>
          <w:szCs w:val="24"/>
        </w:rPr>
        <w:t>обучающегося</w:t>
      </w:r>
      <w:proofErr w:type="gramEnd"/>
      <w:r w:rsidRPr="00120C08">
        <w:rPr>
          <w:rFonts w:ascii="Times New Roman" w:eastAsia="Times New Roman" w:hAnsi="Times New Roman" w:cs="Times New Roman"/>
          <w:sz w:val="24"/>
          <w:szCs w:val="24"/>
        </w:rPr>
        <w:t>;</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120C08">
        <w:rPr>
          <w:rFonts w:ascii="Times New Roman" w:eastAsia="Times New Roman" w:hAnsi="Times New Roman" w:cs="Times New Roman"/>
          <w:sz w:val="24"/>
          <w:szCs w:val="24"/>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120C08" w:rsidRPr="00120C08" w:rsidRDefault="00120C08" w:rsidP="00120C08">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информация об успеваемости.</w:t>
      </w:r>
    </w:p>
    <w:p w:rsidR="001C2884" w:rsidRPr="00651AB3" w:rsidRDefault="00351065" w:rsidP="005F04E4">
      <w:pPr>
        <w:shd w:val="clear" w:color="auto" w:fill="FFFFFF"/>
        <w:spacing w:before="240" w:after="120"/>
        <w:ind w:firstLine="709"/>
        <w:jc w:val="center"/>
        <w:rPr>
          <w:rFonts w:ascii="Times New Roman" w:hAnsi="Times New Roman" w:cs="Times New Roman"/>
          <w:sz w:val="24"/>
          <w:szCs w:val="24"/>
        </w:rPr>
      </w:pPr>
      <w:r w:rsidRPr="00651AB3">
        <w:rPr>
          <w:rFonts w:ascii="Times New Roman" w:eastAsia="Times New Roman" w:hAnsi="Times New Roman" w:cs="Times New Roman"/>
          <w:b/>
          <w:bCs/>
          <w:sz w:val="24"/>
          <w:szCs w:val="24"/>
        </w:rPr>
        <w:t>П. Основные условия проведения обработки персональных данных</w:t>
      </w:r>
    </w:p>
    <w:p w:rsidR="001C2884" w:rsidRPr="00651AB3" w:rsidRDefault="00120C08" w:rsidP="00D90E61">
      <w:pPr>
        <w:numPr>
          <w:ilvl w:val="0"/>
          <w:numId w:val="2"/>
        </w:numPr>
        <w:shd w:val="clear" w:color="auto" w:fill="FFFFFF"/>
        <w:tabs>
          <w:tab w:val="left" w:pos="1133"/>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t>Школа</w:t>
      </w:r>
      <w:r w:rsidR="00351065" w:rsidRPr="00651AB3">
        <w:rPr>
          <w:rFonts w:ascii="Times New Roman" w:eastAsia="Times New Roman" w:hAnsi="Times New Roman" w:cs="Times New Roman"/>
          <w:sz w:val="24"/>
          <w:szCs w:val="24"/>
        </w:rPr>
        <w:t xml:space="preserve"> определяет объём, содержание обрабатываемых персональных данных работников,</w:t>
      </w:r>
      <w:r>
        <w:rPr>
          <w:rFonts w:ascii="Times New Roman" w:eastAsia="Times New Roman" w:hAnsi="Times New Roman" w:cs="Times New Roman"/>
          <w:sz w:val="24"/>
          <w:szCs w:val="24"/>
        </w:rPr>
        <w:t xml:space="preserve"> обучающихся</w:t>
      </w:r>
      <w:r w:rsidR="00351065" w:rsidRPr="00651AB3">
        <w:rPr>
          <w:rFonts w:ascii="Times New Roman" w:eastAsia="Times New Roman" w:hAnsi="Times New Roman" w:cs="Times New Roman"/>
          <w:sz w:val="24"/>
          <w:szCs w:val="24"/>
        </w:rPr>
        <w:t xml:space="preserve"> руководствуясь Конституцией Российской Федерации, Трудовым кодексом Российской Федерации, Федеральным законом Российской Федерации от 29 декабря 2012 г. N 273-ФЗ "Об образовании в Российской Федерации"</w:t>
      </w:r>
    </w:p>
    <w:p w:rsidR="00320F0B" w:rsidRPr="00320F0B" w:rsidRDefault="00320F0B" w:rsidP="00320F0B">
      <w:pPr>
        <w:numPr>
          <w:ilvl w:val="0"/>
          <w:numId w:val="2"/>
        </w:numPr>
        <w:shd w:val="clear" w:color="auto" w:fill="FFFFFF"/>
        <w:tabs>
          <w:tab w:val="left" w:pos="1133"/>
        </w:tabs>
        <w:ind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 xml:space="preserve">Получение персональных данных может осуществляться как путем представления их самим сотрудником, </w:t>
      </w:r>
      <w:r>
        <w:rPr>
          <w:rFonts w:ascii="Times New Roman" w:eastAsia="Times New Roman" w:hAnsi="Times New Roman" w:cs="Times New Roman"/>
          <w:sz w:val="24"/>
          <w:szCs w:val="24"/>
        </w:rPr>
        <w:t>обучающи</w:t>
      </w:r>
      <w:r w:rsidRPr="00320F0B">
        <w:rPr>
          <w:rFonts w:ascii="Times New Roman" w:eastAsia="Times New Roman" w:hAnsi="Times New Roman" w:cs="Times New Roman"/>
          <w:sz w:val="24"/>
          <w:szCs w:val="24"/>
        </w:rPr>
        <w:t>мся, родителем (законным представителем), так и путем получения их из иных источников.</w:t>
      </w:r>
    </w:p>
    <w:p w:rsidR="00320F0B" w:rsidRPr="00320F0B" w:rsidRDefault="00320F0B" w:rsidP="00320F0B">
      <w:pPr>
        <w:numPr>
          <w:ilvl w:val="0"/>
          <w:numId w:val="2"/>
        </w:numPr>
        <w:shd w:val="clear" w:color="auto" w:fill="FFFFFF"/>
        <w:tabs>
          <w:tab w:val="left" w:pos="1133"/>
        </w:tabs>
        <w:ind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 xml:space="preserve">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320F0B">
        <w:rPr>
          <w:rFonts w:ascii="Times New Roman" w:eastAsia="Times New Roman" w:hAnsi="Times New Roman" w:cs="Times New Roman"/>
          <w:sz w:val="24"/>
          <w:szCs w:val="24"/>
        </w:rPr>
        <w:t>работника</w:t>
      </w:r>
      <w:proofErr w:type="gramEnd"/>
      <w:r w:rsidRPr="00320F0B">
        <w:rPr>
          <w:rFonts w:ascii="Times New Roman" w:eastAsia="Times New Roman" w:hAnsi="Times New Roman" w:cs="Times New Roman"/>
          <w:sz w:val="24"/>
          <w:szCs w:val="24"/>
        </w:rPr>
        <w:t xml:space="preserve">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320F0B" w:rsidRPr="00320F0B" w:rsidRDefault="00320F0B" w:rsidP="00320F0B">
      <w:pPr>
        <w:numPr>
          <w:ilvl w:val="0"/>
          <w:numId w:val="2"/>
        </w:numPr>
        <w:shd w:val="clear" w:color="auto" w:fill="FFFFFF"/>
        <w:tabs>
          <w:tab w:val="left" w:pos="1133"/>
        </w:tabs>
        <w:ind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 xml:space="preserve">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w:t>
      </w:r>
      <w:proofErr w:type="gramStart"/>
      <w:r w:rsidRPr="00320F0B">
        <w:rPr>
          <w:rFonts w:ascii="Times New Roman" w:eastAsia="Times New Roman" w:hAnsi="Times New Roman" w:cs="Times New Roman"/>
          <w:sz w:val="24"/>
          <w:szCs w:val="24"/>
        </w:rPr>
        <w:t>обучающегося</w:t>
      </w:r>
      <w:proofErr w:type="gramEnd"/>
      <w:r w:rsidRPr="00320F0B">
        <w:rPr>
          <w:rFonts w:ascii="Times New Roman" w:eastAsia="Times New Roman" w:hAnsi="Times New Roman" w:cs="Times New Roman"/>
          <w:sz w:val="24"/>
          <w:szCs w:val="24"/>
        </w:rPr>
        <w:t xml:space="preserve">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20F0B" w:rsidRPr="00320F0B" w:rsidRDefault="00320F0B" w:rsidP="00320F0B">
      <w:pPr>
        <w:numPr>
          <w:ilvl w:val="0"/>
          <w:numId w:val="2"/>
        </w:numPr>
        <w:shd w:val="clear" w:color="auto" w:fill="FFFFFF"/>
        <w:tabs>
          <w:tab w:val="left" w:pos="1133"/>
        </w:tabs>
        <w:ind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 xml:space="preserve">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w:t>
      </w:r>
      <w:proofErr w:type="gramStart"/>
      <w:r w:rsidRPr="00320F0B">
        <w:rPr>
          <w:rFonts w:ascii="Times New Roman" w:eastAsia="Times New Roman" w:hAnsi="Times New Roman" w:cs="Times New Roman"/>
          <w:sz w:val="24"/>
          <w:szCs w:val="24"/>
        </w:rPr>
        <w:t>обучающегося</w:t>
      </w:r>
      <w:proofErr w:type="gramEnd"/>
      <w:r w:rsidRPr="00320F0B">
        <w:rPr>
          <w:rFonts w:ascii="Times New Roman" w:eastAsia="Times New Roman" w:hAnsi="Times New Roman" w:cs="Times New Roman"/>
          <w:sz w:val="24"/>
          <w:szCs w:val="24"/>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320F0B" w:rsidRPr="00320F0B" w:rsidRDefault="00320F0B" w:rsidP="00320F0B">
      <w:pPr>
        <w:numPr>
          <w:ilvl w:val="0"/>
          <w:numId w:val="2"/>
        </w:numPr>
        <w:shd w:val="clear" w:color="auto" w:fill="FFFFFF"/>
        <w:tabs>
          <w:tab w:val="left" w:pos="1133"/>
        </w:tabs>
        <w:ind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 xml:space="preserve">Образовательное учреждение не имеет права получать и обрабатывать </w:t>
      </w:r>
      <w:r w:rsidRPr="00320F0B">
        <w:rPr>
          <w:rFonts w:ascii="Times New Roman" w:eastAsia="Times New Roman" w:hAnsi="Times New Roman" w:cs="Times New Roman"/>
          <w:sz w:val="24"/>
          <w:szCs w:val="24"/>
        </w:rPr>
        <w:lastRenderedPageBreak/>
        <w:t>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320F0B" w:rsidRPr="00320F0B" w:rsidRDefault="00320F0B" w:rsidP="00320F0B">
      <w:pPr>
        <w:numPr>
          <w:ilvl w:val="0"/>
          <w:numId w:val="2"/>
        </w:numPr>
        <w:shd w:val="clear" w:color="auto" w:fill="FFFFFF"/>
        <w:tabs>
          <w:tab w:val="left" w:pos="1133"/>
        </w:tabs>
        <w:ind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320F0B" w:rsidRPr="00320F0B" w:rsidRDefault="00320F0B" w:rsidP="00320F0B">
      <w:pPr>
        <w:numPr>
          <w:ilvl w:val="0"/>
          <w:numId w:val="2"/>
        </w:numPr>
        <w:shd w:val="clear" w:color="auto" w:fill="FFFFFF"/>
        <w:tabs>
          <w:tab w:val="left" w:pos="1133"/>
        </w:tabs>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Школа</w:t>
      </w:r>
      <w:r w:rsidRPr="00320F0B">
        <w:rPr>
          <w:rFonts w:ascii="Times New Roman" w:eastAsia="Times New Roman" w:hAnsi="Times New Roman" w:cs="Times New Roman"/>
          <w:sz w:val="24"/>
          <w:szCs w:val="24"/>
        </w:rPr>
        <w:t xml:space="preserve">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roofErr w:type="gramEnd"/>
    </w:p>
    <w:p w:rsidR="00320F0B" w:rsidRPr="00320F0B" w:rsidRDefault="00320F0B" w:rsidP="00320F0B">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работника</w:t>
      </w:r>
      <w:r>
        <w:rPr>
          <w:rFonts w:ascii="Times New Roman" w:eastAsia="Times New Roman" w:hAnsi="Times New Roman" w:cs="Times New Roman"/>
          <w:sz w:val="24"/>
          <w:szCs w:val="24"/>
        </w:rPr>
        <w:t>,</w:t>
      </w:r>
      <w:r w:rsidRPr="00320F0B">
        <w:rPr>
          <w:rFonts w:ascii="Times New Roman" w:eastAsia="Times New Roman" w:hAnsi="Times New Roman" w:cs="Times New Roman"/>
          <w:sz w:val="24"/>
          <w:szCs w:val="24"/>
        </w:rPr>
        <w:t xml:space="preserve"> только с его письменного согласия или на основании судебного решения.</w:t>
      </w:r>
    </w:p>
    <w:p w:rsidR="001C2884" w:rsidRPr="00320F0B" w:rsidRDefault="00320F0B" w:rsidP="00320F0B">
      <w:pPr>
        <w:pStyle w:val="a3"/>
        <w:numPr>
          <w:ilvl w:val="0"/>
          <w:numId w:val="13"/>
        </w:numPr>
        <w:shd w:val="clear" w:color="auto" w:fill="FFFFFF"/>
        <w:tabs>
          <w:tab w:val="left" w:pos="993"/>
        </w:tabs>
        <w:ind w:left="0" w:firstLine="709"/>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t>обучающегося</w:t>
      </w:r>
      <w:r>
        <w:rPr>
          <w:rFonts w:ascii="Times New Roman" w:eastAsia="Times New Roman" w:hAnsi="Times New Roman" w:cs="Times New Roman"/>
          <w:sz w:val="24"/>
          <w:szCs w:val="24"/>
        </w:rPr>
        <w:t>,</w:t>
      </w:r>
      <w:r w:rsidRPr="00320F0B">
        <w:rPr>
          <w:rFonts w:ascii="Times New Roman" w:eastAsia="Times New Roman" w:hAnsi="Times New Roman" w:cs="Times New Roman"/>
          <w:sz w:val="24"/>
          <w:szCs w:val="24"/>
        </w:rPr>
        <w:t xml:space="preserve"> только с его письменного согласия (согласия родителей (законных представителей) несовершеннолетнего обучающегося) или на основании судебного решения.</w:t>
      </w:r>
    </w:p>
    <w:p w:rsidR="001C2884" w:rsidRPr="00651AB3" w:rsidRDefault="00351065" w:rsidP="005F04E4">
      <w:pPr>
        <w:shd w:val="clear" w:color="auto" w:fill="FFFFFF"/>
        <w:spacing w:before="240" w:after="120"/>
        <w:ind w:firstLine="709"/>
        <w:jc w:val="center"/>
        <w:rPr>
          <w:rFonts w:ascii="Times New Roman" w:hAnsi="Times New Roman" w:cs="Times New Roman"/>
          <w:sz w:val="24"/>
          <w:szCs w:val="24"/>
        </w:rPr>
      </w:pPr>
      <w:r w:rsidRPr="005F04E4">
        <w:rPr>
          <w:rFonts w:ascii="Times New Roman" w:eastAsia="Times New Roman" w:hAnsi="Times New Roman" w:cs="Times New Roman"/>
          <w:b/>
          <w:bCs/>
          <w:sz w:val="24"/>
          <w:szCs w:val="24"/>
        </w:rPr>
        <w:t xml:space="preserve">III. </w:t>
      </w:r>
      <w:r w:rsidRPr="00651AB3">
        <w:rPr>
          <w:rFonts w:ascii="Times New Roman" w:eastAsia="Times New Roman" w:hAnsi="Times New Roman" w:cs="Times New Roman"/>
          <w:b/>
          <w:bCs/>
          <w:sz w:val="24"/>
          <w:szCs w:val="24"/>
        </w:rPr>
        <w:t>Хранение и использование персональных данных</w:t>
      </w:r>
    </w:p>
    <w:p w:rsidR="001C2884" w:rsidRPr="00651AB3" w:rsidRDefault="00351065" w:rsidP="00320F0B">
      <w:pPr>
        <w:numPr>
          <w:ilvl w:val="0"/>
          <w:numId w:val="4"/>
        </w:numPr>
        <w:shd w:val="clear" w:color="auto" w:fill="FFFFFF"/>
        <w:tabs>
          <w:tab w:val="left" w:pos="1118"/>
        </w:tabs>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 xml:space="preserve">Персональные данные работников </w:t>
      </w:r>
      <w:r w:rsidR="00320F0B" w:rsidRPr="00320F0B">
        <w:rPr>
          <w:rFonts w:ascii="Times New Roman" w:eastAsia="Times New Roman" w:hAnsi="Times New Roman" w:cs="Times New Roman"/>
          <w:sz w:val="24"/>
          <w:szCs w:val="24"/>
        </w:rPr>
        <w:t>и обучающихся</w:t>
      </w:r>
      <w:r w:rsidR="00320F0B">
        <w:rPr>
          <w:rFonts w:ascii="Times New Roman" w:eastAsia="Times New Roman" w:hAnsi="Times New Roman" w:cs="Times New Roman"/>
          <w:sz w:val="24"/>
          <w:szCs w:val="24"/>
        </w:rPr>
        <w:t xml:space="preserve"> школы</w:t>
      </w:r>
      <w:r w:rsidRPr="00651AB3">
        <w:rPr>
          <w:rFonts w:ascii="Times New Roman" w:eastAsia="Times New Roman" w:hAnsi="Times New Roman" w:cs="Times New Roman"/>
          <w:sz w:val="24"/>
          <w:szCs w:val="24"/>
        </w:rPr>
        <w:t xml:space="preserve"> хранятся на бумажных и электронных носителях, в специально предназначенных для этого помещениях.</w:t>
      </w:r>
    </w:p>
    <w:p w:rsidR="001C2884" w:rsidRPr="00651AB3" w:rsidRDefault="00351065" w:rsidP="00320F0B">
      <w:pPr>
        <w:numPr>
          <w:ilvl w:val="0"/>
          <w:numId w:val="4"/>
        </w:numPr>
        <w:shd w:val="clear" w:color="auto" w:fill="FFFFFF"/>
        <w:tabs>
          <w:tab w:val="left" w:pos="1118"/>
        </w:tabs>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 xml:space="preserve">В процессе хранения персональных данных работников </w:t>
      </w:r>
      <w:r w:rsidR="00320F0B" w:rsidRPr="00320F0B">
        <w:rPr>
          <w:rFonts w:ascii="Times New Roman" w:eastAsia="Times New Roman" w:hAnsi="Times New Roman" w:cs="Times New Roman"/>
          <w:sz w:val="24"/>
          <w:szCs w:val="24"/>
        </w:rPr>
        <w:t xml:space="preserve">и обучающихся </w:t>
      </w:r>
      <w:r w:rsidR="00320F0B">
        <w:rPr>
          <w:rFonts w:ascii="Times New Roman" w:eastAsia="Times New Roman" w:hAnsi="Times New Roman" w:cs="Times New Roman"/>
          <w:sz w:val="24"/>
          <w:szCs w:val="24"/>
        </w:rPr>
        <w:t>школы</w:t>
      </w:r>
      <w:r w:rsidRPr="00651AB3">
        <w:rPr>
          <w:rFonts w:ascii="Times New Roman" w:eastAsia="Times New Roman" w:hAnsi="Times New Roman" w:cs="Times New Roman"/>
          <w:sz w:val="24"/>
          <w:szCs w:val="24"/>
        </w:rPr>
        <w:t xml:space="preserve"> должны обеспечиваться:</w:t>
      </w:r>
    </w:p>
    <w:p w:rsidR="001C2884" w:rsidRPr="00651AB3" w:rsidRDefault="00351065" w:rsidP="005F04E4">
      <w:pPr>
        <w:numPr>
          <w:ilvl w:val="0"/>
          <w:numId w:val="14"/>
        </w:numPr>
        <w:shd w:val="clear" w:color="auto" w:fill="FFFFFF"/>
        <w:tabs>
          <w:tab w:val="left" w:pos="993"/>
        </w:tabs>
        <w:ind w:left="0"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требования нормативных документов, устанавливающих правила хранения конфиденциальных сведений;</w:t>
      </w:r>
    </w:p>
    <w:p w:rsidR="001C2884" w:rsidRPr="00651AB3" w:rsidRDefault="00351065" w:rsidP="005F04E4">
      <w:pPr>
        <w:numPr>
          <w:ilvl w:val="0"/>
          <w:numId w:val="14"/>
        </w:numPr>
        <w:shd w:val="clear" w:color="auto" w:fill="FFFFFF"/>
        <w:tabs>
          <w:tab w:val="left" w:pos="993"/>
        </w:tabs>
        <w:ind w:left="0"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сохранность имеющихся данных, ограничение доступа к ним, в соответствии с законодательством Российской Федерации и настоящим Положением;</w:t>
      </w:r>
    </w:p>
    <w:p w:rsidR="001C2884" w:rsidRPr="00651AB3" w:rsidRDefault="00351065" w:rsidP="005F04E4">
      <w:pPr>
        <w:numPr>
          <w:ilvl w:val="0"/>
          <w:numId w:val="14"/>
        </w:numPr>
        <w:shd w:val="clear" w:color="auto" w:fill="FFFFFF"/>
        <w:tabs>
          <w:tab w:val="left" w:pos="993"/>
        </w:tabs>
        <w:ind w:left="0" w:firstLine="709"/>
        <w:jc w:val="both"/>
        <w:rPr>
          <w:rFonts w:ascii="Times New Roman" w:hAnsi="Times New Roman" w:cs="Times New Roman"/>
          <w:sz w:val="24"/>
          <w:szCs w:val="24"/>
        </w:rPr>
      </w:pPr>
      <w:proofErr w:type="gramStart"/>
      <w:r w:rsidRPr="00651AB3">
        <w:rPr>
          <w:rFonts w:ascii="Times New Roman" w:eastAsia="Times New Roman" w:hAnsi="Times New Roman" w:cs="Times New Roman"/>
          <w:sz w:val="24"/>
          <w:szCs w:val="24"/>
        </w:rPr>
        <w:t>контроль за</w:t>
      </w:r>
      <w:proofErr w:type="gramEnd"/>
      <w:r w:rsidRPr="00651AB3">
        <w:rPr>
          <w:rFonts w:ascii="Times New Roman" w:eastAsia="Times New Roman" w:hAnsi="Times New Roman" w:cs="Times New Roman"/>
          <w:sz w:val="24"/>
          <w:szCs w:val="24"/>
        </w:rPr>
        <w:t xml:space="preserve"> достоверностью и полнотой персональных данных, их регулярное обновление и внесение по мере необходимости соответствующих изменений.</w:t>
      </w:r>
    </w:p>
    <w:p w:rsidR="001C2884" w:rsidRPr="005F04E4" w:rsidRDefault="00351065" w:rsidP="00320F0B">
      <w:pPr>
        <w:numPr>
          <w:ilvl w:val="0"/>
          <w:numId w:val="4"/>
        </w:numPr>
        <w:shd w:val="clear" w:color="auto" w:fill="FFFFFF"/>
        <w:tabs>
          <w:tab w:val="left" w:pos="1118"/>
        </w:tabs>
        <w:ind w:left="710"/>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 xml:space="preserve">Доступ к персональным данным работников </w:t>
      </w:r>
      <w:r w:rsidR="00320F0B" w:rsidRPr="00320F0B">
        <w:rPr>
          <w:rFonts w:ascii="Times New Roman" w:eastAsia="Times New Roman" w:hAnsi="Times New Roman" w:cs="Times New Roman"/>
          <w:sz w:val="24"/>
          <w:szCs w:val="24"/>
        </w:rPr>
        <w:t xml:space="preserve">и обучающихся </w:t>
      </w:r>
      <w:r w:rsidR="00320F0B">
        <w:rPr>
          <w:rFonts w:ascii="Times New Roman" w:eastAsia="Times New Roman" w:hAnsi="Times New Roman" w:cs="Times New Roman"/>
          <w:sz w:val="24"/>
          <w:szCs w:val="24"/>
        </w:rPr>
        <w:t>школы</w:t>
      </w:r>
      <w:r w:rsidRPr="00651AB3">
        <w:rPr>
          <w:rFonts w:ascii="Times New Roman" w:eastAsia="Times New Roman" w:hAnsi="Times New Roman" w:cs="Times New Roman"/>
          <w:sz w:val="24"/>
          <w:szCs w:val="24"/>
        </w:rPr>
        <w:t xml:space="preserve"> имеют:</w:t>
      </w:r>
    </w:p>
    <w:p w:rsidR="001C2884" w:rsidRPr="005F04E4" w:rsidRDefault="00351065" w:rsidP="005F04E4">
      <w:pPr>
        <w:numPr>
          <w:ilvl w:val="0"/>
          <w:numId w:val="14"/>
        </w:numPr>
        <w:shd w:val="clear" w:color="auto" w:fill="FFFFFF"/>
        <w:tabs>
          <w:tab w:val="left" w:pos="993"/>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директор;</w:t>
      </w:r>
    </w:p>
    <w:p w:rsidR="001C2884" w:rsidRPr="005F04E4" w:rsidRDefault="00351065" w:rsidP="005F04E4">
      <w:pPr>
        <w:numPr>
          <w:ilvl w:val="0"/>
          <w:numId w:val="14"/>
        </w:numPr>
        <w:shd w:val="clear" w:color="auto" w:fill="FFFFFF"/>
        <w:tabs>
          <w:tab w:val="left" w:pos="993"/>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заместители директора;</w:t>
      </w:r>
    </w:p>
    <w:p w:rsidR="001C2884" w:rsidRPr="005F04E4" w:rsidRDefault="00351065" w:rsidP="005F04E4">
      <w:pPr>
        <w:numPr>
          <w:ilvl w:val="0"/>
          <w:numId w:val="14"/>
        </w:numPr>
        <w:shd w:val="clear" w:color="auto" w:fill="FFFFFF"/>
        <w:tabs>
          <w:tab w:val="left" w:pos="993"/>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работники бухгалтерии;</w:t>
      </w:r>
    </w:p>
    <w:p w:rsidR="001C2884" w:rsidRPr="005F04E4" w:rsidRDefault="00351065" w:rsidP="005F04E4">
      <w:pPr>
        <w:numPr>
          <w:ilvl w:val="0"/>
          <w:numId w:val="14"/>
        </w:numPr>
        <w:shd w:val="clear" w:color="auto" w:fill="FFFFFF"/>
        <w:tabs>
          <w:tab w:val="left" w:pos="993"/>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специалист отдела кадров, секретарь школы;</w:t>
      </w:r>
    </w:p>
    <w:p w:rsidR="001C2884" w:rsidRPr="005F04E4" w:rsidRDefault="00351065" w:rsidP="005F04E4">
      <w:pPr>
        <w:numPr>
          <w:ilvl w:val="0"/>
          <w:numId w:val="14"/>
        </w:numPr>
        <w:shd w:val="clear" w:color="auto" w:fill="FFFFFF"/>
        <w:tabs>
          <w:tab w:val="left" w:pos="993"/>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иные работники, определяемые приказом директора школы в пределах своей компетенции.</w:t>
      </w:r>
    </w:p>
    <w:p w:rsidR="001C2884" w:rsidRPr="005F04E4" w:rsidRDefault="00351065" w:rsidP="005F04E4">
      <w:pPr>
        <w:numPr>
          <w:ilvl w:val="0"/>
          <w:numId w:val="4"/>
        </w:numPr>
        <w:shd w:val="clear" w:color="auto" w:fill="FFFFFF"/>
        <w:tabs>
          <w:tab w:val="left" w:pos="1118"/>
        </w:tabs>
        <w:ind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Помимо лиц, указанных в п. 3.3.настоящего Положения, право доступа к персональным данным работников имеют только лица, уполномоченные действующим законодательством.</w:t>
      </w:r>
    </w:p>
    <w:p w:rsidR="001C2884" w:rsidRPr="005F04E4" w:rsidRDefault="00351065" w:rsidP="005F04E4">
      <w:pPr>
        <w:numPr>
          <w:ilvl w:val="0"/>
          <w:numId w:val="4"/>
        </w:numPr>
        <w:shd w:val="clear" w:color="auto" w:fill="FFFFFF"/>
        <w:tabs>
          <w:tab w:val="left" w:pos="1118"/>
        </w:tabs>
        <w:ind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Лица, имеющие доступ к персональным данным, обязаны использовать персональные данные работников лишь в целях, для которых они были предоставлены.</w:t>
      </w:r>
    </w:p>
    <w:p w:rsidR="001C2884" w:rsidRPr="005F04E4" w:rsidRDefault="00351065" w:rsidP="005F04E4">
      <w:pPr>
        <w:numPr>
          <w:ilvl w:val="0"/>
          <w:numId w:val="4"/>
        </w:numPr>
        <w:shd w:val="clear" w:color="auto" w:fill="FFFFFF"/>
        <w:tabs>
          <w:tab w:val="left" w:pos="1118"/>
        </w:tabs>
        <w:ind w:left="10" w:firstLine="710"/>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Ответственным за организацию и осуществление хранения персональных данных работников</w:t>
      </w:r>
      <w:r w:rsidR="00320F0B">
        <w:rPr>
          <w:rFonts w:ascii="Times New Roman" w:eastAsia="Times New Roman" w:hAnsi="Times New Roman" w:cs="Times New Roman"/>
          <w:sz w:val="24"/>
          <w:szCs w:val="24"/>
        </w:rPr>
        <w:t xml:space="preserve"> и обучающихся</w:t>
      </w:r>
      <w:r w:rsidRPr="00651AB3">
        <w:rPr>
          <w:rFonts w:ascii="Times New Roman" w:eastAsia="Times New Roman" w:hAnsi="Times New Roman" w:cs="Times New Roman"/>
          <w:sz w:val="24"/>
          <w:szCs w:val="24"/>
        </w:rPr>
        <w:t xml:space="preserve"> является заместитель директора, в соответствии с приказом директора школы.</w:t>
      </w:r>
    </w:p>
    <w:p w:rsidR="001C2884" w:rsidRDefault="00351065" w:rsidP="005F04E4">
      <w:pPr>
        <w:numPr>
          <w:ilvl w:val="0"/>
          <w:numId w:val="4"/>
        </w:numPr>
        <w:shd w:val="clear" w:color="auto" w:fill="FFFFFF"/>
        <w:tabs>
          <w:tab w:val="left" w:pos="1118"/>
        </w:tabs>
        <w:ind w:left="10" w:firstLine="710"/>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Персональные данные работника отражаются в личной карточке работника (форма Т-2), которая заполняется после издания приказа о его приёме на работу. Личные карточки работников хранятся в специально оборудованных несгораемых шкафах в алфавитном порядке.</w:t>
      </w:r>
    </w:p>
    <w:p w:rsidR="00320F0B" w:rsidRDefault="00320F0B" w:rsidP="00320F0B">
      <w:pPr>
        <w:numPr>
          <w:ilvl w:val="0"/>
          <w:numId w:val="4"/>
        </w:numPr>
        <w:shd w:val="clear" w:color="auto" w:fill="FFFFFF"/>
        <w:tabs>
          <w:tab w:val="left" w:pos="1118"/>
        </w:tabs>
        <w:ind w:left="10" w:firstLine="710"/>
        <w:jc w:val="both"/>
        <w:rPr>
          <w:rFonts w:ascii="Times New Roman" w:eastAsia="Times New Roman" w:hAnsi="Times New Roman" w:cs="Times New Roman"/>
          <w:sz w:val="24"/>
          <w:szCs w:val="24"/>
        </w:rPr>
      </w:pPr>
      <w:r w:rsidRPr="00320F0B">
        <w:rPr>
          <w:rFonts w:ascii="Times New Roman" w:eastAsia="Times New Roman" w:hAnsi="Times New Roman" w:cs="Times New Roman"/>
          <w:sz w:val="24"/>
          <w:szCs w:val="24"/>
        </w:rPr>
        <w:lastRenderedPageBreak/>
        <w:t xml:space="preserve">Персональные данные обучающегося отражаются в его личном деле, которое заполняется после издания приказа о его зачислении в </w:t>
      </w:r>
      <w:r>
        <w:rPr>
          <w:rFonts w:ascii="Times New Roman" w:eastAsia="Times New Roman" w:hAnsi="Times New Roman" w:cs="Times New Roman"/>
          <w:sz w:val="24"/>
          <w:szCs w:val="24"/>
        </w:rPr>
        <w:t>школу</w:t>
      </w:r>
      <w:r w:rsidRPr="00320F0B">
        <w:rPr>
          <w:rFonts w:ascii="Times New Roman" w:eastAsia="Times New Roman" w:hAnsi="Times New Roman" w:cs="Times New Roman"/>
          <w:sz w:val="24"/>
          <w:szCs w:val="24"/>
        </w:rPr>
        <w:t xml:space="preserve">. Личные дела обучающихся в алфавитном порядке формируются в папках классов, которые хранятся в специально оборудованных </w:t>
      </w:r>
      <w:r>
        <w:rPr>
          <w:rFonts w:ascii="Times New Roman" w:eastAsia="Times New Roman" w:hAnsi="Times New Roman" w:cs="Times New Roman"/>
          <w:sz w:val="24"/>
          <w:szCs w:val="24"/>
        </w:rPr>
        <w:t xml:space="preserve">шкафах или </w:t>
      </w:r>
      <w:r w:rsidRPr="00320F0B">
        <w:rPr>
          <w:rFonts w:ascii="Times New Roman" w:eastAsia="Times New Roman" w:hAnsi="Times New Roman" w:cs="Times New Roman"/>
          <w:sz w:val="24"/>
          <w:szCs w:val="24"/>
        </w:rPr>
        <w:t>сейфах.</w:t>
      </w:r>
    </w:p>
    <w:p w:rsidR="00C75EBF" w:rsidRDefault="00C75EBF" w:rsidP="00C75EBF">
      <w:pPr>
        <w:numPr>
          <w:ilvl w:val="0"/>
          <w:numId w:val="4"/>
        </w:numPr>
        <w:shd w:val="clear" w:color="auto" w:fill="FFFFFF"/>
        <w:tabs>
          <w:tab w:val="left" w:pos="1118"/>
        </w:tabs>
        <w:ind w:left="10" w:firstLine="710"/>
        <w:jc w:val="both"/>
        <w:rPr>
          <w:rFonts w:ascii="Times New Roman" w:eastAsia="Times New Roman" w:hAnsi="Times New Roman" w:cs="Times New Roman"/>
          <w:sz w:val="24"/>
          <w:szCs w:val="24"/>
        </w:rPr>
      </w:pPr>
      <w:r w:rsidRPr="00C75EBF">
        <w:rPr>
          <w:rFonts w:ascii="Times New Roman" w:eastAsia="Times New Roman" w:hAnsi="Times New Roman" w:cs="Times New Roman"/>
          <w:sz w:val="24"/>
          <w:szCs w:val="24"/>
        </w:rPr>
        <w:t>Хранение персональных данных должно происходить в порядке, исключающем их утрату или их неправомерное использование.</w:t>
      </w:r>
    </w:p>
    <w:p w:rsidR="00C75EBF" w:rsidRPr="005F04E4" w:rsidRDefault="00C75EBF" w:rsidP="00C75EBF">
      <w:pPr>
        <w:numPr>
          <w:ilvl w:val="0"/>
          <w:numId w:val="4"/>
        </w:numPr>
        <w:shd w:val="clear" w:color="auto" w:fill="FFFFFF"/>
        <w:tabs>
          <w:tab w:val="left" w:pos="1118"/>
        </w:tabs>
        <w:ind w:left="10" w:firstLine="710"/>
        <w:jc w:val="both"/>
        <w:rPr>
          <w:rFonts w:ascii="Times New Roman" w:eastAsia="Times New Roman" w:hAnsi="Times New Roman" w:cs="Times New Roman"/>
          <w:sz w:val="24"/>
          <w:szCs w:val="24"/>
        </w:rPr>
      </w:pPr>
      <w:r w:rsidRPr="00C75EBF">
        <w:rPr>
          <w:rFonts w:ascii="Times New Roman" w:eastAsia="Times New Roman" w:hAnsi="Times New Roman" w:cs="Times New Roman"/>
          <w:sz w:val="24"/>
          <w:szCs w:val="24"/>
        </w:rPr>
        <w:t>Все меры конфиденциальности при сборе, обработке и хранении персональных данных распространяются как на бумажные, так и на электронные (автоматизированные) носители информации.</w:t>
      </w:r>
    </w:p>
    <w:p w:rsidR="001C2884" w:rsidRPr="005F04E4" w:rsidRDefault="00351065" w:rsidP="005F04E4">
      <w:pPr>
        <w:shd w:val="clear" w:color="auto" w:fill="FFFFFF"/>
        <w:spacing w:before="240" w:after="120"/>
        <w:ind w:firstLine="709"/>
        <w:jc w:val="center"/>
        <w:rPr>
          <w:rFonts w:ascii="Times New Roman" w:eastAsia="Times New Roman" w:hAnsi="Times New Roman" w:cs="Times New Roman"/>
          <w:b/>
          <w:bCs/>
          <w:sz w:val="24"/>
          <w:szCs w:val="24"/>
        </w:rPr>
      </w:pPr>
      <w:r w:rsidRPr="005F04E4">
        <w:rPr>
          <w:rFonts w:ascii="Times New Roman" w:eastAsia="Times New Roman" w:hAnsi="Times New Roman" w:cs="Times New Roman"/>
          <w:b/>
          <w:bCs/>
          <w:sz w:val="24"/>
          <w:szCs w:val="24"/>
        </w:rPr>
        <w:t xml:space="preserve">IV. </w:t>
      </w:r>
      <w:r w:rsidRPr="00651AB3">
        <w:rPr>
          <w:rFonts w:ascii="Times New Roman" w:eastAsia="Times New Roman" w:hAnsi="Times New Roman" w:cs="Times New Roman"/>
          <w:b/>
          <w:bCs/>
          <w:sz w:val="24"/>
          <w:szCs w:val="24"/>
        </w:rPr>
        <w:t>Передача персональных данных</w:t>
      </w:r>
    </w:p>
    <w:p w:rsidR="001C2884" w:rsidRPr="005F04E4" w:rsidRDefault="00351065" w:rsidP="00BC3840">
      <w:pPr>
        <w:numPr>
          <w:ilvl w:val="0"/>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 xml:space="preserve">При передаче персональных данных работников </w:t>
      </w:r>
      <w:r w:rsidR="00BC3840">
        <w:rPr>
          <w:rFonts w:ascii="Times New Roman" w:eastAsia="Times New Roman" w:hAnsi="Times New Roman" w:cs="Times New Roman"/>
          <w:sz w:val="24"/>
          <w:szCs w:val="24"/>
        </w:rPr>
        <w:t>и обучающихся школы</w:t>
      </w:r>
      <w:r w:rsidRPr="00651AB3">
        <w:rPr>
          <w:rFonts w:ascii="Times New Roman" w:eastAsia="Times New Roman" w:hAnsi="Times New Roman" w:cs="Times New Roman"/>
          <w:sz w:val="24"/>
          <w:szCs w:val="24"/>
        </w:rPr>
        <w:t xml:space="preserve"> другим юридическим и физическим лицам должн</w:t>
      </w:r>
      <w:r w:rsidR="005F04E4">
        <w:rPr>
          <w:rFonts w:ascii="Times New Roman" w:eastAsia="Times New Roman" w:hAnsi="Times New Roman" w:cs="Times New Roman"/>
          <w:sz w:val="24"/>
          <w:szCs w:val="24"/>
        </w:rPr>
        <w:t>ы</w:t>
      </w:r>
      <w:r w:rsidRPr="00651AB3">
        <w:rPr>
          <w:rFonts w:ascii="Times New Roman" w:eastAsia="Times New Roman" w:hAnsi="Times New Roman" w:cs="Times New Roman"/>
          <w:sz w:val="24"/>
          <w:szCs w:val="24"/>
        </w:rPr>
        <w:t xml:space="preserve"> соблюдат</w:t>
      </w:r>
      <w:r w:rsidR="005F04E4">
        <w:rPr>
          <w:rFonts w:ascii="Times New Roman" w:eastAsia="Times New Roman" w:hAnsi="Times New Roman" w:cs="Times New Roman"/>
          <w:sz w:val="24"/>
          <w:szCs w:val="24"/>
        </w:rPr>
        <w:t>ься</w:t>
      </w:r>
      <w:r w:rsidRPr="00651AB3">
        <w:rPr>
          <w:rFonts w:ascii="Times New Roman" w:eastAsia="Times New Roman" w:hAnsi="Times New Roman" w:cs="Times New Roman"/>
          <w:sz w:val="24"/>
          <w:szCs w:val="24"/>
        </w:rPr>
        <w:t xml:space="preserve"> следующие требования:</w:t>
      </w:r>
    </w:p>
    <w:p w:rsidR="00BC3840" w:rsidRPr="00BC3840" w:rsidRDefault="00BC3840" w:rsidP="00BC3840">
      <w:pPr>
        <w:numPr>
          <w:ilvl w:val="2"/>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BC3840">
        <w:rPr>
          <w:rFonts w:ascii="Times New Roman" w:eastAsia="Times New Roman" w:hAnsi="Times New Roman" w:cs="Times New Roman"/>
          <w:sz w:val="24"/>
          <w:szCs w:val="24"/>
        </w:rPr>
        <w:t>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BC3840" w:rsidRPr="00BC3840" w:rsidRDefault="00BC3840" w:rsidP="00BC3840">
      <w:pPr>
        <w:numPr>
          <w:ilvl w:val="2"/>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BC3840">
        <w:rPr>
          <w:rFonts w:ascii="Times New Roman" w:eastAsia="Times New Roman" w:hAnsi="Times New Roman" w:cs="Times New Roman"/>
          <w:sz w:val="24"/>
          <w:szCs w:val="24"/>
        </w:rPr>
        <w:t xml:space="preserve">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w:t>
      </w:r>
      <w:r>
        <w:rPr>
          <w:rFonts w:ascii="Times New Roman" w:eastAsia="Times New Roman" w:hAnsi="Times New Roman" w:cs="Times New Roman"/>
          <w:sz w:val="24"/>
          <w:szCs w:val="24"/>
        </w:rPr>
        <w:t>Школа</w:t>
      </w:r>
      <w:r w:rsidRPr="00BC3840">
        <w:rPr>
          <w:rFonts w:ascii="Times New Roman" w:eastAsia="Times New Roman" w:hAnsi="Times New Roman" w:cs="Times New Roman"/>
          <w:sz w:val="24"/>
          <w:szCs w:val="24"/>
        </w:rPr>
        <w:t xml:space="preserve"> должн</w:t>
      </w:r>
      <w:r>
        <w:rPr>
          <w:rFonts w:ascii="Times New Roman" w:eastAsia="Times New Roman" w:hAnsi="Times New Roman" w:cs="Times New Roman"/>
          <w:sz w:val="24"/>
          <w:szCs w:val="24"/>
        </w:rPr>
        <w:t>а</w:t>
      </w:r>
      <w:r w:rsidRPr="00BC3840">
        <w:rPr>
          <w:rFonts w:ascii="Times New Roman" w:eastAsia="Times New Roman" w:hAnsi="Times New Roman" w:cs="Times New Roman"/>
          <w:sz w:val="24"/>
          <w:szCs w:val="24"/>
        </w:rPr>
        <w:t xml:space="preserve">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BC3840" w:rsidRPr="00BC3840" w:rsidRDefault="00BC3840" w:rsidP="00BC3840">
      <w:pPr>
        <w:numPr>
          <w:ilvl w:val="2"/>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BC3840">
        <w:rPr>
          <w:rFonts w:ascii="Times New Roman" w:eastAsia="Times New Roman" w:hAnsi="Times New Roman" w:cs="Times New Roman"/>
          <w:sz w:val="24"/>
          <w:szCs w:val="24"/>
        </w:rPr>
        <w:t>Разрешать доступ к персональным данным, только специально уполномоченным лицам, определенным приказом по школе, при этом указанные лица должны иметь право получать только те персональные данные, которые необходимы для выполнения конкретных функций;</w:t>
      </w:r>
    </w:p>
    <w:p w:rsidR="00BC3840" w:rsidRPr="00BC3840" w:rsidRDefault="00BC3840" w:rsidP="00BC3840">
      <w:pPr>
        <w:numPr>
          <w:ilvl w:val="2"/>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BC3840">
        <w:rPr>
          <w:rFonts w:ascii="Times New Roman" w:eastAsia="Times New Roman" w:hAnsi="Times New Roman" w:cs="Times New Roman"/>
          <w:sz w:val="24"/>
          <w:szCs w:val="24"/>
        </w:rPr>
        <w:t>Передавать персональные данные работника представителям работников в порядке, установленном Трудовым Кодексом,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1C2884" w:rsidRPr="00BC3840" w:rsidRDefault="00BC3840" w:rsidP="00BC3840">
      <w:pPr>
        <w:numPr>
          <w:ilvl w:val="2"/>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BC3840">
        <w:rPr>
          <w:rFonts w:ascii="Times New Roman" w:eastAsia="Times New Roman" w:hAnsi="Times New Roman" w:cs="Times New Roman"/>
          <w:sz w:val="24"/>
          <w:szCs w:val="24"/>
        </w:rPr>
        <w:t>При передаче персональных данных работника потребителям за пределы организации работодатель не должен сообщать эти данные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или в случаях, установленных федеральным законом.</w:t>
      </w:r>
      <w:r>
        <w:rPr>
          <w:rFonts w:ascii="Times New Roman" w:eastAsia="Times New Roman" w:hAnsi="Times New Roman" w:cs="Times New Roman"/>
          <w:sz w:val="24"/>
          <w:szCs w:val="24"/>
        </w:rPr>
        <w:t xml:space="preserve"> </w:t>
      </w:r>
      <w:r w:rsidR="00351065" w:rsidRPr="00651AB3">
        <w:rPr>
          <w:rFonts w:ascii="Times New Roman" w:eastAsia="Times New Roman" w:hAnsi="Times New Roman" w:cs="Times New Roman"/>
          <w:sz w:val="24"/>
          <w:szCs w:val="24"/>
        </w:rPr>
        <w:t>Персональные данные работника не могут быть сообщены третьей стороне без письменного согласия работника, за исключением случаев, когда это необходимо для предупреждения угрозы жизни и здоровью работника, а также в случаях, установленных федеральным законом.</w:t>
      </w:r>
    </w:p>
    <w:p w:rsidR="001C2884" w:rsidRDefault="00351065" w:rsidP="00BC3840">
      <w:pPr>
        <w:numPr>
          <w:ilvl w:val="0"/>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 xml:space="preserve">Передача </w:t>
      </w:r>
      <w:r w:rsidR="00BC3840" w:rsidRPr="00BC3840">
        <w:rPr>
          <w:rFonts w:ascii="Times New Roman" w:eastAsia="Times New Roman" w:hAnsi="Times New Roman" w:cs="Times New Roman"/>
          <w:sz w:val="24"/>
          <w:szCs w:val="24"/>
        </w:rPr>
        <w:t>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w:t>
      </w:r>
      <w:r w:rsidR="00BC3840">
        <w:rPr>
          <w:rFonts w:ascii="Times New Roman" w:eastAsia="Times New Roman" w:hAnsi="Times New Roman" w:cs="Times New Roman"/>
          <w:sz w:val="24"/>
          <w:szCs w:val="24"/>
        </w:rPr>
        <w:t>й</w:t>
      </w:r>
      <w:r w:rsidRPr="00651AB3">
        <w:rPr>
          <w:rFonts w:ascii="Times New Roman" w:eastAsia="Times New Roman" w:hAnsi="Times New Roman" w:cs="Times New Roman"/>
          <w:sz w:val="24"/>
          <w:szCs w:val="24"/>
        </w:rPr>
        <w:t>.</w:t>
      </w:r>
    </w:p>
    <w:p w:rsidR="00BC3840" w:rsidRPr="005F04E4" w:rsidRDefault="00BC3840" w:rsidP="00BC3840">
      <w:pPr>
        <w:numPr>
          <w:ilvl w:val="0"/>
          <w:numId w:val="17"/>
        </w:numPr>
        <w:shd w:val="clear" w:color="auto" w:fill="FFFFFF"/>
        <w:tabs>
          <w:tab w:val="left" w:pos="1118"/>
          <w:tab w:val="left" w:pos="1418"/>
        </w:tabs>
        <w:ind w:left="0" w:firstLine="709"/>
        <w:jc w:val="both"/>
        <w:rPr>
          <w:rFonts w:ascii="Times New Roman" w:eastAsia="Times New Roman" w:hAnsi="Times New Roman" w:cs="Times New Roman"/>
          <w:sz w:val="24"/>
          <w:szCs w:val="24"/>
        </w:rPr>
      </w:pPr>
      <w:r w:rsidRPr="00BC3840">
        <w:rPr>
          <w:rFonts w:ascii="Times New Roman" w:eastAsia="Times New Roman" w:hAnsi="Times New Roman" w:cs="Times New Roman"/>
          <w:sz w:val="24"/>
          <w:szCs w:val="24"/>
        </w:rPr>
        <w:t>Не допускается отвечать на вопросы, связанные с передачей персональной информации по телефону или факсу</w:t>
      </w:r>
      <w:r>
        <w:rPr>
          <w:rFonts w:ascii="Times New Roman" w:eastAsia="Times New Roman" w:hAnsi="Times New Roman" w:cs="Times New Roman"/>
          <w:sz w:val="24"/>
          <w:szCs w:val="24"/>
        </w:rPr>
        <w:t>.</w:t>
      </w:r>
    </w:p>
    <w:p w:rsidR="001C2884" w:rsidRPr="00EF4A48" w:rsidRDefault="00351065" w:rsidP="00EF4A48">
      <w:pPr>
        <w:shd w:val="clear" w:color="auto" w:fill="FFFFFF"/>
        <w:spacing w:before="240" w:after="120"/>
        <w:ind w:firstLine="709"/>
        <w:jc w:val="center"/>
        <w:rPr>
          <w:rFonts w:ascii="Times New Roman" w:eastAsia="Times New Roman" w:hAnsi="Times New Roman" w:cs="Times New Roman"/>
          <w:b/>
          <w:bCs/>
          <w:sz w:val="24"/>
          <w:szCs w:val="24"/>
        </w:rPr>
      </w:pPr>
      <w:r w:rsidRPr="00651AB3">
        <w:rPr>
          <w:rFonts w:ascii="Times New Roman" w:hAnsi="Times New Roman" w:cs="Times New Roman"/>
          <w:b/>
          <w:bCs/>
          <w:sz w:val="24"/>
          <w:szCs w:val="24"/>
          <w:lang w:val="en-US"/>
        </w:rPr>
        <w:t>V</w:t>
      </w:r>
      <w:r w:rsidRPr="00651AB3">
        <w:rPr>
          <w:rFonts w:ascii="Times New Roman" w:hAnsi="Times New Roman" w:cs="Times New Roman"/>
          <w:b/>
          <w:bCs/>
          <w:sz w:val="24"/>
          <w:szCs w:val="24"/>
        </w:rPr>
        <w:t xml:space="preserve">. </w:t>
      </w:r>
      <w:r w:rsidRPr="00651AB3">
        <w:rPr>
          <w:rFonts w:ascii="Times New Roman" w:eastAsia="Times New Roman" w:hAnsi="Times New Roman" w:cs="Times New Roman"/>
          <w:b/>
          <w:bCs/>
          <w:sz w:val="24"/>
          <w:szCs w:val="24"/>
        </w:rPr>
        <w:t xml:space="preserve">Права </w:t>
      </w:r>
      <w:r w:rsidR="00E83557" w:rsidRPr="00E83557">
        <w:rPr>
          <w:rFonts w:ascii="Times New Roman" w:eastAsia="Times New Roman" w:hAnsi="Times New Roman" w:cs="Times New Roman"/>
          <w:b/>
          <w:bCs/>
          <w:sz w:val="24"/>
          <w:szCs w:val="24"/>
        </w:rPr>
        <w:t>работников, обучающихся</w:t>
      </w:r>
      <w:r w:rsidR="00E83557">
        <w:rPr>
          <w:rFonts w:ascii="Times New Roman" w:eastAsia="Times New Roman" w:hAnsi="Times New Roman" w:cs="Times New Roman"/>
          <w:b/>
          <w:bCs/>
          <w:sz w:val="24"/>
          <w:szCs w:val="24"/>
        </w:rPr>
        <w:t xml:space="preserve"> </w:t>
      </w:r>
      <w:r w:rsidRPr="00651AB3">
        <w:rPr>
          <w:rFonts w:ascii="Times New Roman" w:eastAsia="Times New Roman" w:hAnsi="Times New Roman" w:cs="Times New Roman"/>
          <w:b/>
          <w:bCs/>
          <w:sz w:val="24"/>
          <w:szCs w:val="24"/>
        </w:rPr>
        <w:t>на обеспечение защиты персональных данных</w:t>
      </w:r>
    </w:p>
    <w:p w:rsidR="001C2884" w:rsidRPr="00EF4A48" w:rsidRDefault="00351065" w:rsidP="00E83557">
      <w:pPr>
        <w:numPr>
          <w:ilvl w:val="0"/>
          <w:numId w:val="18"/>
        </w:numPr>
        <w:shd w:val="clear" w:color="auto" w:fill="FFFFFF"/>
        <w:tabs>
          <w:tab w:val="left" w:pos="1118"/>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 xml:space="preserve">В целях обеспечения защиты персональных данных, хранящихся </w:t>
      </w:r>
      <w:r w:rsidR="00EF4A48">
        <w:rPr>
          <w:rFonts w:ascii="Times New Roman" w:eastAsia="Times New Roman" w:hAnsi="Times New Roman" w:cs="Times New Roman"/>
          <w:sz w:val="24"/>
          <w:szCs w:val="24"/>
        </w:rPr>
        <w:t>в</w:t>
      </w:r>
      <w:r w:rsidRPr="00651AB3">
        <w:rPr>
          <w:rFonts w:ascii="Times New Roman" w:eastAsia="Times New Roman" w:hAnsi="Times New Roman" w:cs="Times New Roman"/>
          <w:sz w:val="24"/>
          <w:szCs w:val="24"/>
        </w:rPr>
        <w:t xml:space="preserve"> </w:t>
      </w:r>
      <w:r w:rsidR="00E83557">
        <w:rPr>
          <w:rFonts w:ascii="Times New Roman" w:eastAsia="Times New Roman" w:hAnsi="Times New Roman" w:cs="Times New Roman"/>
          <w:sz w:val="24"/>
          <w:szCs w:val="24"/>
        </w:rPr>
        <w:t>школе</w:t>
      </w:r>
      <w:r w:rsidRPr="00651AB3">
        <w:rPr>
          <w:rFonts w:ascii="Times New Roman" w:eastAsia="Times New Roman" w:hAnsi="Times New Roman" w:cs="Times New Roman"/>
          <w:sz w:val="24"/>
          <w:szCs w:val="24"/>
        </w:rPr>
        <w:t xml:space="preserve"> работники</w:t>
      </w:r>
      <w:r w:rsidR="00E83557">
        <w:rPr>
          <w:rFonts w:ascii="Times New Roman" w:eastAsia="Times New Roman" w:hAnsi="Times New Roman" w:cs="Times New Roman"/>
          <w:sz w:val="24"/>
          <w:szCs w:val="24"/>
        </w:rPr>
        <w:t>,</w:t>
      </w:r>
      <w:r w:rsidRPr="00651AB3">
        <w:rPr>
          <w:rFonts w:ascii="Times New Roman" w:eastAsia="Times New Roman" w:hAnsi="Times New Roman" w:cs="Times New Roman"/>
          <w:sz w:val="24"/>
          <w:szCs w:val="24"/>
        </w:rPr>
        <w:t xml:space="preserve"> </w:t>
      </w:r>
      <w:r w:rsidR="00E83557" w:rsidRPr="00E83557">
        <w:rPr>
          <w:rFonts w:ascii="Times New Roman" w:eastAsia="Times New Roman" w:hAnsi="Times New Roman" w:cs="Times New Roman"/>
          <w:sz w:val="24"/>
          <w:szCs w:val="24"/>
        </w:rPr>
        <w:t>обучающиеся (родители (законные представители) несовершеннолетнего обучающегося)</w:t>
      </w:r>
      <w:r w:rsidR="00E83557">
        <w:rPr>
          <w:rFonts w:ascii="Times New Roman" w:eastAsia="Times New Roman" w:hAnsi="Times New Roman" w:cs="Times New Roman"/>
          <w:sz w:val="24"/>
          <w:szCs w:val="24"/>
        </w:rPr>
        <w:t xml:space="preserve"> </w:t>
      </w:r>
      <w:r w:rsidRPr="00651AB3">
        <w:rPr>
          <w:rFonts w:ascii="Times New Roman" w:eastAsia="Times New Roman" w:hAnsi="Times New Roman" w:cs="Times New Roman"/>
          <w:sz w:val="24"/>
          <w:szCs w:val="24"/>
        </w:rPr>
        <w:t>имеют право</w:t>
      </w:r>
      <w:r w:rsidR="00EF4A48">
        <w:rPr>
          <w:rFonts w:ascii="Times New Roman" w:eastAsia="Times New Roman" w:hAnsi="Times New Roman" w:cs="Times New Roman"/>
          <w:sz w:val="24"/>
          <w:szCs w:val="24"/>
        </w:rPr>
        <w:t>:</w:t>
      </w:r>
    </w:p>
    <w:p w:rsidR="001C2884" w:rsidRPr="00EF4A48" w:rsidRDefault="00351065" w:rsidP="00EF4A48">
      <w:pPr>
        <w:numPr>
          <w:ilvl w:val="1"/>
          <w:numId w:val="19"/>
        </w:numPr>
        <w:shd w:val="clear" w:color="auto" w:fill="FFFFFF"/>
        <w:tabs>
          <w:tab w:val="left" w:pos="1118"/>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lastRenderedPageBreak/>
        <w:t>Получать полную информацию о своих персональных данных и их обработке.</w:t>
      </w:r>
    </w:p>
    <w:p w:rsidR="001C2884" w:rsidRPr="00EF4A48" w:rsidRDefault="00351065" w:rsidP="00EF4A48">
      <w:pPr>
        <w:numPr>
          <w:ilvl w:val="1"/>
          <w:numId w:val="19"/>
        </w:numPr>
        <w:shd w:val="clear" w:color="auto" w:fill="FFFFFF"/>
        <w:tabs>
          <w:tab w:val="left" w:pos="1118"/>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Свободно бесплатно</w:t>
      </w:r>
      <w:r w:rsidR="00EF4A48">
        <w:rPr>
          <w:rFonts w:ascii="Times New Roman" w:eastAsia="Times New Roman" w:hAnsi="Times New Roman" w:cs="Times New Roman"/>
          <w:sz w:val="24"/>
          <w:szCs w:val="24"/>
        </w:rPr>
        <w:t xml:space="preserve"> получать </w:t>
      </w:r>
      <w:r w:rsidRPr="00651AB3">
        <w:rPr>
          <w:rFonts w:ascii="Times New Roman" w:eastAsia="Times New Roman" w:hAnsi="Times New Roman" w:cs="Times New Roman"/>
          <w:sz w:val="24"/>
          <w:szCs w:val="24"/>
        </w:rPr>
        <w:t>доступ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 к заместителю директора, ответственному за организацию и осуществление хранения персональных данных работников.</w:t>
      </w:r>
    </w:p>
    <w:p w:rsidR="001C2884" w:rsidRPr="00EF4A48" w:rsidRDefault="00351065" w:rsidP="00EF4A48">
      <w:pPr>
        <w:numPr>
          <w:ilvl w:val="1"/>
          <w:numId w:val="19"/>
        </w:numPr>
        <w:shd w:val="clear" w:color="auto" w:fill="FFFFFF"/>
        <w:tabs>
          <w:tab w:val="left" w:pos="1118"/>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Требовать исключения или исправления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w:t>
      </w:r>
    </w:p>
    <w:p w:rsidR="001C2884" w:rsidRPr="00EF4A48" w:rsidRDefault="00351065" w:rsidP="00EF4A48">
      <w:pPr>
        <w:numPr>
          <w:ilvl w:val="1"/>
          <w:numId w:val="19"/>
        </w:numPr>
        <w:shd w:val="clear" w:color="auto" w:fill="FFFFFF"/>
        <w:tabs>
          <w:tab w:val="left" w:pos="1118"/>
        </w:tabs>
        <w:ind w:left="0" w:firstLine="709"/>
        <w:jc w:val="both"/>
        <w:rPr>
          <w:rFonts w:ascii="Times New Roman" w:eastAsia="Times New Roman" w:hAnsi="Times New Roman" w:cs="Times New Roman"/>
          <w:sz w:val="24"/>
          <w:szCs w:val="24"/>
        </w:rPr>
      </w:pPr>
      <w:proofErr w:type="gramStart"/>
      <w:r w:rsidRPr="00651AB3">
        <w:rPr>
          <w:rFonts w:ascii="Times New Roman" w:eastAsia="Times New Roman" w:hAnsi="Times New Roman" w:cs="Times New Roman"/>
          <w:sz w:val="24"/>
          <w:szCs w:val="24"/>
        </w:rPr>
        <w:t>Требовать об извещении</w:t>
      </w:r>
      <w:proofErr w:type="gramEnd"/>
      <w:r w:rsidRPr="00651AB3">
        <w:rPr>
          <w:rFonts w:ascii="Times New Roman" w:eastAsia="Times New Roman" w:hAnsi="Times New Roman" w:cs="Times New Roman"/>
          <w:sz w:val="24"/>
          <w:szCs w:val="24"/>
        </w:rPr>
        <w:t xml:space="preserve"> </w:t>
      </w:r>
      <w:r w:rsidR="00E83557">
        <w:rPr>
          <w:rFonts w:ascii="Times New Roman" w:eastAsia="Times New Roman" w:hAnsi="Times New Roman" w:cs="Times New Roman"/>
          <w:sz w:val="24"/>
          <w:szCs w:val="24"/>
        </w:rPr>
        <w:t>школой</w:t>
      </w:r>
      <w:r w:rsidRPr="00651AB3">
        <w:rPr>
          <w:rFonts w:ascii="Times New Roman" w:eastAsia="Times New Roman" w:hAnsi="Times New Roman" w:cs="Times New Roman"/>
          <w:sz w:val="24"/>
          <w:szCs w:val="24"/>
        </w:rPr>
        <w:t xml:space="preserve"> всех лиц, которым ранее были сообщены неверные или неполные персональные данные работника обо всех произведённых в них исключениях, исправлениях или дополнениях.</w:t>
      </w:r>
    </w:p>
    <w:p w:rsidR="001C2884" w:rsidRPr="00EF4A48" w:rsidRDefault="00351065" w:rsidP="00EF4A48">
      <w:pPr>
        <w:numPr>
          <w:ilvl w:val="1"/>
          <w:numId w:val="19"/>
        </w:numPr>
        <w:shd w:val="clear" w:color="auto" w:fill="FFFFFF"/>
        <w:tabs>
          <w:tab w:val="left" w:pos="1118"/>
        </w:tabs>
        <w:ind w:left="0" w:firstLine="709"/>
        <w:jc w:val="both"/>
        <w:rPr>
          <w:rFonts w:ascii="Times New Roman" w:eastAsia="Times New Roman" w:hAnsi="Times New Roman" w:cs="Times New Roman"/>
          <w:sz w:val="24"/>
          <w:szCs w:val="24"/>
        </w:rPr>
      </w:pPr>
      <w:r w:rsidRPr="00651AB3">
        <w:rPr>
          <w:rFonts w:ascii="Times New Roman" w:eastAsia="Times New Roman" w:hAnsi="Times New Roman" w:cs="Times New Roman"/>
          <w:sz w:val="24"/>
          <w:szCs w:val="24"/>
        </w:rPr>
        <w:t xml:space="preserve">Обжаловать в суде любые неправомерные действия или бездействие </w:t>
      </w:r>
      <w:r w:rsidR="00E83557">
        <w:rPr>
          <w:rFonts w:ascii="Times New Roman" w:eastAsia="Times New Roman" w:hAnsi="Times New Roman" w:cs="Times New Roman"/>
          <w:sz w:val="24"/>
          <w:szCs w:val="24"/>
        </w:rPr>
        <w:t>школы</w:t>
      </w:r>
      <w:r w:rsidRPr="00651AB3">
        <w:rPr>
          <w:rFonts w:ascii="Times New Roman" w:eastAsia="Times New Roman" w:hAnsi="Times New Roman" w:cs="Times New Roman"/>
          <w:sz w:val="24"/>
          <w:szCs w:val="24"/>
        </w:rPr>
        <w:t xml:space="preserve"> при обработке и защите </w:t>
      </w:r>
      <w:r w:rsidR="00E83557">
        <w:rPr>
          <w:rFonts w:ascii="Times New Roman" w:eastAsia="Times New Roman" w:hAnsi="Times New Roman" w:cs="Times New Roman"/>
          <w:sz w:val="24"/>
          <w:szCs w:val="24"/>
        </w:rPr>
        <w:t>п</w:t>
      </w:r>
      <w:r w:rsidRPr="00651AB3">
        <w:rPr>
          <w:rFonts w:ascii="Times New Roman" w:eastAsia="Times New Roman" w:hAnsi="Times New Roman" w:cs="Times New Roman"/>
          <w:sz w:val="24"/>
          <w:szCs w:val="24"/>
        </w:rPr>
        <w:t>ерсональных данных.</w:t>
      </w:r>
    </w:p>
    <w:p w:rsidR="001C2884" w:rsidRPr="00351065" w:rsidRDefault="00351065" w:rsidP="00E83557">
      <w:pPr>
        <w:keepNext/>
        <w:shd w:val="clear" w:color="auto" w:fill="FFFFFF"/>
        <w:spacing w:before="240" w:after="120"/>
        <w:ind w:firstLine="709"/>
        <w:jc w:val="center"/>
        <w:rPr>
          <w:rFonts w:ascii="Times New Roman" w:hAnsi="Times New Roman" w:cs="Times New Roman"/>
          <w:b/>
          <w:bCs/>
          <w:sz w:val="24"/>
          <w:szCs w:val="24"/>
        </w:rPr>
      </w:pPr>
      <w:r w:rsidRPr="00651AB3">
        <w:rPr>
          <w:rFonts w:ascii="Times New Roman" w:hAnsi="Times New Roman" w:cs="Times New Roman"/>
          <w:b/>
          <w:bCs/>
          <w:sz w:val="24"/>
          <w:szCs w:val="24"/>
          <w:lang w:val="en-US"/>
        </w:rPr>
        <w:t>VI</w:t>
      </w:r>
      <w:r w:rsidRPr="00351065">
        <w:rPr>
          <w:rFonts w:ascii="Times New Roman" w:hAnsi="Times New Roman" w:cs="Times New Roman"/>
          <w:b/>
          <w:bCs/>
          <w:sz w:val="24"/>
          <w:szCs w:val="24"/>
        </w:rPr>
        <w:t>. Обязанности субъекта персональных данных по обеспечению достоверности его</w:t>
      </w:r>
      <w:r>
        <w:rPr>
          <w:rFonts w:ascii="Times New Roman" w:hAnsi="Times New Roman" w:cs="Times New Roman"/>
          <w:b/>
          <w:bCs/>
          <w:sz w:val="24"/>
          <w:szCs w:val="24"/>
        </w:rPr>
        <w:t xml:space="preserve"> </w:t>
      </w:r>
      <w:r w:rsidRPr="00351065">
        <w:rPr>
          <w:rFonts w:ascii="Times New Roman" w:hAnsi="Times New Roman" w:cs="Times New Roman"/>
          <w:b/>
          <w:bCs/>
          <w:sz w:val="24"/>
          <w:szCs w:val="24"/>
        </w:rPr>
        <w:t>персональных данных</w:t>
      </w:r>
    </w:p>
    <w:p w:rsidR="001C2884" w:rsidRPr="00651AB3" w:rsidRDefault="00351065" w:rsidP="00D90E61">
      <w:pPr>
        <w:shd w:val="clear" w:color="auto" w:fill="FFFFFF"/>
        <w:ind w:firstLine="709"/>
        <w:rPr>
          <w:rFonts w:ascii="Times New Roman" w:hAnsi="Times New Roman" w:cs="Times New Roman"/>
          <w:sz w:val="24"/>
          <w:szCs w:val="24"/>
        </w:rPr>
      </w:pPr>
      <w:r w:rsidRPr="00651AB3">
        <w:rPr>
          <w:rFonts w:ascii="Times New Roman" w:hAnsi="Times New Roman" w:cs="Times New Roman"/>
          <w:sz w:val="24"/>
          <w:szCs w:val="24"/>
        </w:rPr>
        <w:t xml:space="preserve">6.1. </w:t>
      </w:r>
      <w:r w:rsidRPr="00651AB3">
        <w:rPr>
          <w:rFonts w:ascii="Times New Roman" w:eastAsia="Times New Roman" w:hAnsi="Times New Roman" w:cs="Times New Roman"/>
          <w:sz w:val="24"/>
          <w:szCs w:val="24"/>
        </w:rPr>
        <w:t>В целях обеспечения достоверности персональных данных работники обязаны:</w:t>
      </w:r>
    </w:p>
    <w:p w:rsidR="001C2884" w:rsidRPr="00651AB3" w:rsidRDefault="00351065" w:rsidP="00D90E61">
      <w:pPr>
        <w:numPr>
          <w:ilvl w:val="0"/>
          <w:numId w:val="10"/>
        </w:numPr>
        <w:shd w:val="clear" w:color="auto" w:fill="FFFFFF"/>
        <w:tabs>
          <w:tab w:val="left" w:pos="1320"/>
        </w:tabs>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 xml:space="preserve">При приёме на работу в </w:t>
      </w:r>
      <w:r w:rsidR="005D4FF1">
        <w:rPr>
          <w:rFonts w:ascii="Times New Roman" w:eastAsia="Times New Roman" w:hAnsi="Times New Roman" w:cs="Times New Roman"/>
          <w:sz w:val="24"/>
          <w:szCs w:val="24"/>
        </w:rPr>
        <w:t>МБОУ «СШ №32»</w:t>
      </w:r>
      <w:r w:rsidRPr="00651AB3">
        <w:rPr>
          <w:rFonts w:ascii="Times New Roman" w:eastAsia="Times New Roman" w:hAnsi="Times New Roman" w:cs="Times New Roman"/>
          <w:sz w:val="24"/>
          <w:szCs w:val="24"/>
        </w:rPr>
        <w:t xml:space="preserve"> представлять уполномоченным работникам школы достоверные сведения о себе в порядке и объёме, предусмотренном законодательством Российской Федерации.</w:t>
      </w:r>
    </w:p>
    <w:p w:rsidR="001C2884" w:rsidRPr="00E83557" w:rsidRDefault="00351065" w:rsidP="00D90E61">
      <w:pPr>
        <w:numPr>
          <w:ilvl w:val="0"/>
          <w:numId w:val="10"/>
        </w:numPr>
        <w:shd w:val="clear" w:color="auto" w:fill="FFFFFF"/>
        <w:tabs>
          <w:tab w:val="left" w:pos="1320"/>
        </w:tabs>
        <w:ind w:left="10"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момента их изменений.</w:t>
      </w:r>
    </w:p>
    <w:p w:rsidR="00E83557" w:rsidRPr="00651AB3" w:rsidRDefault="00E83557" w:rsidP="00951B74">
      <w:pPr>
        <w:shd w:val="clear" w:color="auto" w:fill="FFFFFF"/>
        <w:ind w:firstLine="709"/>
        <w:jc w:val="both"/>
        <w:rPr>
          <w:rFonts w:ascii="Times New Roman" w:hAnsi="Times New Roman" w:cs="Times New Roman"/>
          <w:sz w:val="24"/>
          <w:szCs w:val="24"/>
        </w:rPr>
      </w:pPr>
      <w:r w:rsidRPr="00651AB3">
        <w:rPr>
          <w:rFonts w:ascii="Times New Roman" w:hAnsi="Times New Roman" w:cs="Times New Roman"/>
          <w:sz w:val="24"/>
          <w:szCs w:val="24"/>
        </w:rPr>
        <w:t>6.</w:t>
      </w:r>
      <w:r>
        <w:rPr>
          <w:rFonts w:ascii="Times New Roman" w:hAnsi="Times New Roman" w:cs="Times New Roman"/>
          <w:sz w:val="24"/>
          <w:szCs w:val="24"/>
        </w:rPr>
        <w:t>2</w:t>
      </w:r>
      <w:r w:rsidRPr="00651AB3">
        <w:rPr>
          <w:rFonts w:ascii="Times New Roman" w:hAnsi="Times New Roman" w:cs="Times New Roman"/>
          <w:sz w:val="24"/>
          <w:szCs w:val="24"/>
        </w:rPr>
        <w:t xml:space="preserve">. </w:t>
      </w:r>
      <w:r w:rsidRPr="00E83557">
        <w:rPr>
          <w:rFonts w:ascii="Times New Roman" w:eastAsia="Times New Roman" w:hAnsi="Times New Roman" w:cs="Times New Roman"/>
          <w:sz w:val="24"/>
          <w:szCs w:val="24"/>
        </w:rPr>
        <w:t>В целях обеспечения достоверности персональных данных обучающиеся (родители, законные представители несовершеннолетних обучающихся) обязаны</w:t>
      </w:r>
      <w:r w:rsidRPr="00651AB3">
        <w:rPr>
          <w:rFonts w:ascii="Times New Roman" w:eastAsia="Times New Roman" w:hAnsi="Times New Roman" w:cs="Times New Roman"/>
          <w:sz w:val="24"/>
          <w:szCs w:val="24"/>
        </w:rPr>
        <w:t>:</w:t>
      </w:r>
    </w:p>
    <w:p w:rsidR="00E83557" w:rsidRPr="00651AB3" w:rsidRDefault="00E83557" w:rsidP="00E83557">
      <w:pPr>
        <w:numPr>
          <w:ilvl w:val="0"/>
          <w:numId w:val="23"/>
        </w:numPr>
        <w:shd w:val="clear" w:color="auto" w:fill="FFFFFF"/>
        <w:tabs>
          <w:tab w:val="left" w:pos="1320"/>
        </w:tabs>
        <w:ind w:firstLine="709"/>
        <w:jc w:val="both"/>
        <w:rPr>
          <w:rFonts w:ascii="Times New Roman" w:hAnsi="Times New Roman" w:cs="Times New Roman"/>
          <w:sz w:val="24"/>
          <w:szCs w:val="24"/>
        </w:rPr>
      </w:pPr>
      <w:r w:rsidRPr="00E83557">
        <w:rPr>
          <w:rFonts w:ascii="Times New Roman" w:eastAsia="Times New Roman" w:hAnsi="Times New Roman" w:cs="Times New Roman"/>
          <w:sz w:val="24"/>
          <w:szCs w:val="24"/>
        </w:rPr>
        <w:t xml:space="preserve">При приеме в </w:t>
      </w:r>
      <w:r>
        <w:rPr>
          <w:rFonts w:ascii="Times New Roman" w:eastAsia="Times New Roman" w:hAnsi="Times New Roman" w:cs="Times New Roman"/>
          <w:sz w:val="24"/>
          <w:szCs w:val="24"/>
        </w:rPr>
        <w:t>школу</w:t>
      </w:r>
      <w:r w:rsidRPr="00E83557">
        <w:rPr>
          <w:rFonts w:ascii="Times New Roman" w:eastAsia="Times New Roman" w:hAnsi="Times New Roman" w:cs="Times New Roman"/>
          <w:sz w:val="24"/>
          <w:szCs w:val="24"/>
        </w:rPr>
        <w:t xml:space="preserve"> представлять уполномоченным работникам образовательного учреждения достоверные сведения о себе (своих несовершеннолетних детях)</w:t>
      </w:r>
      <w:r w:rsidRPr="00651AB3">
        <w:rPr>
          <w:rFonts w:ascii="Times New Roman" w:eastAsia="Times New Roman" w:hAnsi="Times New Roman" w:cs="Times New Roman"/>
          <w:sz w:val="24"/>
          <w:szCs w:val="24"/>
        </w:rPr>
        <w:t>.</w:t>
      </w:r>
    </w:p>
    <w:p w:rsidR="00E83557" w:rsidRPr="00E83557" w:rsidRDefault="00E83557" w:rsidP="00E83557">
      <w:pPr>
        <w:numPr>
          <w:ilvl w:val="0"/>
          <w:numId w:val="23"/>
        </w:numPr>
        <w:shd w:val="clear" w:color="auto" w:fill="FFFFFF"/>
        <w:tabs>
          <w:tab w:val="left" w:pos="1320"/>
        </w:tabs>
        <w:ind w:firstLine="709"/>
        <w:jc w:val="both"/>
        <w:rPr>
          <w:rFonts w:ascii="Times New Roman" w:hAnsi="Times New Roman" w:cs="Times New Roman"/>
          <w:sz w:val="24"/>
          <w:szCs w:val="24"/>
        </w:rPr>
      </w:pPr>
      <w:r w:rsidRPr="00E83557">
        <w:rPr>
          <w:rFonts w:ascii="Times New Roman" w:eastAsia="Times New Roman" w:hAnsi="Times New Roman" w:cs="Times New Roman"/>
          <w:sz w:val="24"/>
          <w:szCs w:val="24"/>
        </w:rPr>
        <w:t>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w:t>
      </w:r>
      <w:r w:rsidRPr="00651AB3">
        <w:rPr>
          <w:rFonts w:ascii="Times New Roman" w:eastAsia="Times New Roman" w:hAnsi="Times New Roman" w:cs="Times New Roman"/>
          <w:sz w:val="24"/>
          <w:szCs w:val="24"/>
        </w:rPr>
        <w:t>.</w:t>
      </w:r>
    </w:p>
    <w:p w:rsidR="00E83557" w:rsidRPr="00E83557" w:rsidRDefault="00E83557" w:rsidP="00E83557">
      <w:pPr>
        <w:numPr>
          <w:ilvl w:val="0"/>
          <w:numId w:val="23"/>
        </w:numPr>
        <w:shd w:val="clear" w:color="auto" w:fill="FFFFFF"/>
        <w:tabs>
          <w:tab w:val="left" w:pos="1320"/>
        </w:tabs>
        <w:ind w:firstLine="709"/>
        <w:jc w:val="both"/>
        <w:rPr>
          <w:rFonts w:ascii="Times New Roman" w:hAnsi="Times New Roman" w:cs="Times New Roman"/>
          <w:sz w:val="24"/>
          <w:szCs w:val="24"/>
        </w:rPr>
      </w:pPr>
      <w:r w:rsidRPr="00E83557">
        <w:rPr>
          <w:rFonts w:ascii="Times New Roman" w:hAnsi="Times New Roman" w:cs="Times New Roman"/>
          <w:sz w:val="24"/>
          <w:szCs w:val="24"/>
        </w:rPr>
        <w:t>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образовательного учреждения</w:t>
      </w:r>
      <w:r>
        <w:rPr>
          <w:rFonts w:ascii="Times New Roman" w:hAnsi="Times New Roman" w:cs="Times New Roman"/>
          <w:sz w:val="24"/>
          <w:szCs w:val="24"/>
        </w:rPr>
        <w:t>.</w:t>
      </w:r>
    </w:p>
    <w:p w:rsidR="001C2884" w:rsidRPr="00E83B60" w:rsidRDefault="00351065" w:rsidP="00351065">
      <w:pPr>
        <w:shd w:val="clear" w:color="auto" w:fill="FFFFFF"/>
        <w:spacing w:before="240" w:after="120"/>
        <w:ind w:firstLine="709"/>
        <w:jc w:val="center"/>
        <w:rPr>
          <w:rFonts w:ascii="Times New Roman" w:hAnsi="Times New Roman" w:cs="Times New Roman"/>
          <w:b/>
          <w:bCs/>
          <w:sz w:val="24"/>
          <w:szCs w:val="24"/>
        </w:rPr>
      </w:pPr>
      <w:r w:rsidRPr="00651AB3">
        <w:rPr>
          <w:rFonts w:ascii="Times New Roman" w:hAnsi="Times New Roman" w:cs="Times New Roman"/>
          <w:b/>
          <w:bCs/>
          <w:sz w:val="24"/>
          <w:szCs w:val="24"/>
          <w:lang w:val="en-US"/>
        </w:rPr>
        <w:t>VII</w:t>
      </w:r>
      <w:r w:rsidRPr="00E83B60">
        <w:rPr>
          <w:rFonts w:ascii="Times New Roman" w:hAnsi="Times New Roman" w:cs="Times New Roman"/>
          <w:b/>
          <w:bCs/>
          <w:sz w:val="24"/>
          <w:szCs w:val="24"/>
        </w:rPr>
        <w:t>. Ответственность за нарушение настоящего положения</w:t>
      </w:r>
    </w:p>
    <w:p w:rsidR="001C2884" w:rsidRPr="00651AB3" w:rsidRDefault="00351065" w:rsidP="00D90E61">
      <w:pPr>
        <w:numPr>
          <w:ilvl w:val="0"/>
          <w:numId w:val="11"/>
        </w:numPr>
        <w:shd w:val="clear" w:color="auto" w:fill="FFFFFF"/>
        <w:tabs>
          <w:tab w:val="left" w:pos="1118"/>
        </w:tabs>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1C2884" w:rsidRPr="00651AB3" w:rsidRDefault="00351065" w:rsidP="00D90E61">
      <w:pPr>
        <w:numPr>
          <w:ilvl w:val="0"/>
          <w:numId w:val="11"/>
        </w:numPr>
        <w:shd w:val="clear" w:color="auto" w:fill="FFFFFF"/>
        <w:tabs>
          <w:tab w:val="left" w:pos="1118"/>
        </w:tabs>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1C2884" w:rsidRPr="00651AB3" w:rsidRDefault="00351065" w:rsidP="00D90E61">
      <w:pPr>
        <w:numPr>
          <w:ilvl w:val="0"/>
          <w:numId w:val="11"/>
        </w:numPr>
        <w:shd w:val="clear" w:color="auto" w:fill="FFFFFF"/>
        <w:tabs>
          <w:tab w:val="left" w:pos="1118"/>
        </w:tabs>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Материальный ущерб, нанесённый субъекту персональных данных за счёт ненадлежащего хранения и использования персональных данных, подлежит возмещению в порядке, установленном действующим законодательством.</w:t>
      </w:r>
    </w:p>
    <w:p w:rsidR="001C2884" w:rsidRPr="00651AB3" w:rsidRDefault="001E00AA" w:rsidP="00D90E61">
      <w:pPr>
        <w:numPr>
          <w:ilvl w:val="0"/>
          <w:numId w:val="11"/>
        </w:numPr>
        <w:shd w:val="clear" w:color="auto" w:fill="FFFFFF"/>
        <w:tabs>
          <w:tab w:val="left" w:pos="1118"/>
        </w:tabs>
        <w:ind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Школа</w:t>
      </w:r>
      <w:r w:rsidR="00351065" w:rsidRPr="00651AB3">
        <w:rPr>
          <w:rFonts w:ascii="Times New Roman" w:eastAsia="Times New Roman" w:hAnsi="Times New Roman" w:cs="Times New Roman"/>
          <w:sz w:val="24"/>
          <w:szCs w:val="24"/>
        </w:rPr>
        <w:t xml:space="preserve">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1E00AA" w:rsidRPr="001E00AA" w:rsidRDefault="001E00AA" w:rsidP="001E00AA">
      <w:pPr>
        <w:numPr>
          <w:ilvl w:val="0"/>
          <w:numId w:val="20"/>
        </w:numPr>
        <w:shd w:val="clear" w:color="auto" w:fill="FFFFFF"/>
        <w:tabs>
          <w:tab w:val="left" w:pos="993"/>
        </w:tabs>
        <w:ind w:left="0" w:firstLine="709"/>
        <w:jc w:val="both"/>
        <w:rPr>
          <w:rFonts w:ascii="Times New Roman" w:eastAsia="Times New Roman" w:hAnsi="Times New Roman" w:cs="Times New Roman"/>
          <w:sz w:val="24"/>
          <w:szCs w:val="24"/>
        </w:rPr>
      </w:pPr>
      <w:r w:rsidRPr="001E00AA">
        <w:rPr>
          <w:rFonts w:ascii="Times New Roman" w:eastAsia="Times New Roman" w:hAnsi="Times New Roman" w:cs="Times New Roman"/>
          <w:sz w:val="24"/>
          <w:szCs w:val="24"/>
        </w:rPr>
        <w:t>относящихся к субъектам персональных данных, которых связывают с оператором трудовые отношения (работникам);</w:t>
      </w:r>
    </w:p>
    <w:p w:rsidR="001E00AA" w:rsidRPr="001E00AA" w:rsidRDefault="001E00AA" w:rsidP="001E00AA">
      <w:pPr>
        <w:numPr>
          <w:ilvl w:val="0"/>
          <w:numId w:val="20"/>
        </w:numPr>
        <w:shd w:val="clear" w:color="auto" w:fill="FFFFFF"/>
        <w:tabs>
          <w:tab w:val="left" w:pos="993"/>
        </w:tabs>
        <w:ind w:left="0" w:firstLine="709"/>
        <w:jc w:val="both"/>
        <w:rPr>
          <w:rFonts w:ascii="Times New Roman" w:eastAsia="Times New Roman" w:hAnsi="Times New Roman" w:cs="Times New Roman"/>
          <w:sz w:val="24"/>
          <w:szCs w:val="24"/>
        </w:rPr>
      </w:pPr>
      <w:r w:rsidRPr="001E00AA">
        <w:rPr>
          <w:rFonts w:ascii="Times New Roman" w:eastAsia="Times New Roman" w:hAnsi="Times New Roman" w:cs="Times New Roman"/>
          <w:sz w:val="24"/>
          <w:szCs w:val="24"/>
        </w:rPr>
        <w:t>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1E00AA" w:rsidRPr="001E00AA" w:rsidRDefault="001E00AA" w:rsidP="001E00AA">
      <w:pPr>
        <w:numPr>
          <w:ilvl w:val="0"/>
          <w:numId w:val="20"/>
        </w:numPr>
        <w:shd w:val="clear" w:color="auto" w:fill="FFFFFF"/>
        <w:tabs>
          <w:tab w:val="left" w:pos="993"/>
        </w:tabs>
        <w:ind w:left="0" w:firstLine="709"/>
        <w:jc w:val="both"/>
        <w:rPr>
          <w:rFonts w:ascii="Times New Roman" w:eastAsia="Times New Roman" w:hAnsi="Times New Roman" w:cs="Times New Roman"/>
          <w:sz w:val="24"/>
          <w:szCs w:val="24"/>
        </w:rPr>
      </w:pPr>
      <w:proofErr w:type="gramStart"/>
      <w:r w:rsidRPr="001E00AA">
        <w:rPr>
          <w:rFonts w:ascii="Times New Roman" w:eastAsia="Times New Roman" w:hAnsi="Times New Roman" w:cs="Times New Roman"/>
          <w:sz w:val="24"/>
          <w:szCs w:val="24"/>
        </w:rPr>
        <w:t>являющихся</w:t>
      </w:r>
      <w:proofErr w:type="gramEnd"/>
      <w:r w:rsidRPr="001E00AA">
        <w:rPr>
          <w:rFonts w:ascii="Times New Roman" w:eastAsia="Times New Roman" w:hAnsi="Times New Roman" w:cs="Times New Roman"/>
          <w:sz w:val="24"/>
          <w:szCs w:val="24"/>
        </w:rPr>
        <w:t xml:space="preserve"> общедоступными персональными данными;</w:t>
      </w:r>
    </w:p>
    <w:p w:rsidR="001E00AA" w:rsidRPr="001E00AA" w:rsidRDefault="001E00AA" w:rsidP="001E00AA">
      <w:pPr>
        <w:numPr>
          <w:ilvl w:val="0"/>
          <w:numId w:val="20"/>
        </w:numPr>
        <w:shd w:val="clear" w:color="auto" w:fill="FFFFFF"/>
        <w:tabs>
          <w:tab w:val="left" w:pos="993"/>
        </w:tabs>
        <w:ind w:left="0" w:firstLine="709"/>
        <w:jc w:val="both"/>
        <w:rPr>
          <w:rFonts w:ascii="Times New Roman" w:eastAsia="Times New Roman" w:hAnsi="Times New Roman" w:cs="Times New Roman"/>
          <w:sz w:val="24"/>
          <w:szCs w:val="24"/>
        </w:rPr>
      </w:pPr>
      <w:r w:rsidRPr="001E00AA">
        <w:rPr>
          <w:rFonts w:ascii="Times New Roman" w:eastAsia="Times New Roman" w:hAnsi="Times New Roman" w:cs="Times New Roman"/>
          <w:sz w:val="24"/>
          <w:szCs w:val="24"/>
        </w:rPr>
        <w:t>включающих в себя только фамилии, имена и отчества субъектов персональных данных;</w:t>
      </w:r>
    </w:p>
    <w:p w:rsidR="001E00AA" w:rsidRPr="001E00AA" w:rsidRDefault="001E00AA" w:rsidP="001E00AA">
      <w:pPr>
        <w:numPr>
          <w:ilvl w:val="0"/>
          <w:numId w:val="20"/>
        </w:numPr>
        <w:shd w:val="clear" w:color="auto" w:fill="FFFFFF"/>
        <w:tabs>
          <w:tab w:val="left" w:pos="993"/>
        </w:tabs>
        <w:ind w:left="0" w:firstLine="709"/>
        <w:jc w:val="both"/>
        <w:rPr>
          <w:rFonts w:ascii="Times New Roman" w:eastAsia="Times New Roman" w:hAnsi="Times New Roman" w:cs="Times New Roman"/>
          <w:sz w:val="24"/>
          <w:szCs w:val="24"/>
        </w:rPr>
      </w:pPr>
      <w:r w:rsidRPr="001E00AA">
        <w:rPr>
          <w:rFonts w:ascii="Times New Roman" w:eastAsia="Times New Roman" w:hAnsi="Times New Roman" w:cs="Times New Roman"/>
          <w:sz w:val="24"/>
          <w:szCs w:val="24"/>
        </w:rPr>
        <w:t>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1E00AA" w:rsidRPr="001E00AA" w:rsidRDefault="001E00AA" w:rsidP="001E00AA">
      <w:pPr>
        <w:numPr>
          <w:ilvl w:val="0"/>
          <w:numId w:val="20"/>
        </w:numPr>
        <w:shd w:val="clear" w:color="auto" w:fill="FFFFFF"/>
        <w:tabs>
          <w:tab w:val="left" w:pos="993"/>
        </w:tabs>
        <w:ind w:left="0" w:firstLine="709"/>
        <w:jc w:val="both"/>
        <w:rPr>
          <w:rFonts w:ascii="Times New Roman" w:eastAsia="Times New Roman" w:hAnsi="Times New Roman" w:cs="Times New Roman"/>
          <w:sz w:val="24"/>
          <w:szCs w:val="24"/>
        </w:rPr>
      </w:pPr>
      <w:proofErr w:type="gramStart"/>
      <w:r w:rsidRPr="001E00AA">
        <w:rPr>
          <w:rFonts w:ascii="Times New Roman" w:eastAsia="Times New Roman" w:hAnsi="Times New Roman" w:cs="Times New Roman"/>
          <w:sz w:val="24"/>
          <w:szCs w:val="24"/>
        </w:rPr>
        <w:t xml:space="preserve">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w:t>
      </w:r>
      <w:r>
        <w:rPr>
          <w:rFonts w:ascii="Times New Roman" w:eastAsia="Times New Roman" w:hAnsi="Times New Roman" w:cs="Times New Roman"/>
          <w:sz w:val="24"/>
          <w:szCs w:val="24"/>
        </w:rPr>
        <w:t>ГИА</w:t>
      </w:r>
      <w:r w:rsidRPr="001E00AA">
        <w:rPr>
          <w:rFonts w:ascii="Times New Roman" w:eastAsia="Times New Roman" w:hAnsi="Times New Roman" w:cs="Times New Roman"/>
          <w:sz w:val="24"/>
          <w:szCs w:val="24"/>
        </w:rPr>
        <w:t>);</w:t>
      </w:r>
      <w:proofErr w:type="gramEnd"/>
    </w:p>
    <w:p w:rsidR="001C2884" w:rsidRPr="00651AB3" w:rsidRDefault="001E00AA" w:rsidP="001E00AA">
      <w:pPr>
        <w:numPr>
          <w:ilvl w:val="0"/>
          <w:numId w:val="20"/>
        </w:numPr>
        <w:shd w:val="clear" w:color="auto" w:fill="FFFFFF"/>
        <w:tabs>
          <w:tab w:val="left" w:pos="993"/>
        </w:tabs>
        <w:ind w:left="0" w:firstLine="709"/>
        <w:jc w:val="both"/>
        <w:rPr>
          <w:rFonts w:ascii="Times New Roman" w:hAnsi="Times New Roman" w:cs="Times New Roman"/>
          <w:sz w:val="24"/>
          <w:szCs w:val="24"/>
        </w:rPr>
      </w:pPr>
      <w:r w:rsidRPr="001E00AA">
        <w:rPr>
          <w:rFonts w:ascii="Times New Roman" w:eastAsia="Times New Roman" w:hAnsi="Times New Roman" w:cs="Times New Roman"/>
          <w:sz w:val="24"/>
          <w:szCs w:val="24"/>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AD4470" w:rsidRPr="00651AB3" w:rsidRDefault="00351065" w:rsidP="00D90E61">
      <w:pPr>
        <w:shd w:val="clear" w:color="auto" w:fill="FFFFFF"/>
        <w:ind w:firstLine="709"/>
        <w:jc w:val="both"/>
        <w:rPr>
          <w:rFonts w:ascii="Times New Roman" w:hAnsi="Times New Roman" w:cs="Times New Roman"/>
          <w:sz w:val="24"/>
          <w:szCs w:val="24"/>
        </w:rPr>
      </w:pPr>
      <w:r w:rsidRPr="00651AB3">
        <w:rPr>
          <w:rFonts w:ascii="Times New Roman" w:eastAsia="Times New Roman" w:hAnsi="Times New Roman" w:cs="Times New Roman"/>
          <w:sz w:val="24"/>
          <w:szCs w:val="24"/>
        </w:rPr>
        <w:t>Во всех остальных случаях оператор (директор школы и (или) уполномоченные им лица) обязан направить в уполномоченный орган по защите прав субъектов персональных данных соответствующее уведомление.</w:t>
      </w:r>
    </w:p>
    <w:sectPr w:rsidR="00AD4470" w:rsidRPr="00651AB3" w:rsidSect="00233917">
      <w:pgSz w:w="11909" w:h="16834"/>
      <w:pgMar w:top="1134" w:right="850" w:bottom="1134" w:left="1701"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A069EAE"/>
    <w:lvl w:ilvl="0">
      <w:numFmt w:val="bullet"/>
      <w:lvlText w:val="*"/>
      <w:lvlJc w:val="left"/>
    </w:lvl>
  </w:abstractNum>
  <w:abstractNum w:abstractNumId="1">
    <w:nsid w:val="015F37F0"/>
    <w:multiLevelType w:val="singleLevel"/>
    <w:tmpl w:val="F252D214"/>
    <w:lvl w:ilvl="0">
      <w:start w:val="1"/>
      <w:numFmt w:val="decimal"/>
      <w:lvlText w:val="6.2.%1."/>
      <w:lvlJc w:val="left"/>
      <w:pPr>
        <w:ind w:left="0" w:firstLine="0"/>
      </w:pPr>
      <w:rPr>
        <w:rFonts w:ascii="Times New Roman" w:hAnsi="Times New Roman" w:cs="Times New Roman" w:hint="default"/>
      </w:rPr>
    </w:lvl>
  </w:abstractNum>
  <w:abstractNum w:abstractNumId="2">
    <w:nsid w:val="106116D2"/>
    <w:multiLevelType w:val="singleLevel"/>
    <w:tmpl w:val="B9100F06"/>
    <w:lvl w:ilvl="0">
      <w:start w:val="1"/>
      <w:numFmt w:val="decimal"/>
      <w:lvlText w:val="6.1.%1."/>
      <w:legacy w:legacy="1" w:legacySpace="0" w:legacyIndent="600"/>
      <w:lvlJc w:val="left"/>
      <w:rPr>
        <w:rFonts w:ascii="Times New Roman" w:hAnsi="Times New Roman" w:cs="Times New Roman" w:hint="default"/>
      </w:rPr>
    </w:lvl>
  </w:abstractNum>
  <w:abstractNum w:abstractNumId="3">
    <w:nsid w:val="139274D5"/>
    <w:multiLevelType w:val="multilevel"/>
    <w:tmpl w:val="DB2A5CC0"/>
    <w:lvl w:ilvl="0">
      <w:start w:val="1"/>
      <w:numFmt w:val="decimal"/>
      <w:lvlText w:val="5.%1."/>
      <w:lvlJc w:val="left"/>
      <w:pPr>
        <w:ind w:left="360" w:hanging="360"/>
      </w:pPr>
      <w:rPr>
        <w:rFonts w:ascii="Times New Roman" w:hAnsi="Times New Roman" w:cs="Times New Roman" w:hint="default"/>
        <w:sz w:val="24"/>
        <w:szCs w:val="24"/>
      </w:rPr>
    </w:lvl>
    <w:lvl w:ilvl="1">
      <w:start w:val="1"/>
      <w:numFmt w:val="decimal"/>
      <w:lvlText w:val="5.1.%2."/>
      <w:lvlJc w:val="left"/>
      <w:pPr>
        <w:ind w:left="792" w:hanging="432"/>
      </w:pPr>
      <w:rPr>
        <w:rFonts w:ascii="Times New Roman" w:hAnsi="Times New Roman" w:cs="Times New Roman" w:hint="default"/>
        <w:sz w:val="24"/>
        <w:szCs w:val="24"/>
      </w:rPr>
    </w:lvl>
    <w:lvl w:ilvl="2">
      <w:start w:val="1"/>
      <w:numFmt w:val="decimal"/>
      <w:lvlText w:val="4.1.%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66004BA"/>
    <w:multiLevelType w:val="multilevel"/>
    <w:tmpl w:val="D9A063DA"/>
    <w:lvl w:ilvl="0">
      <w:start w:val="1"/>
      <w:numFmt w:val="decimal"/>
      <w:lvlText w:val="4.%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4.1.%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D6C5F01"/>
    <w:multiLevelType w:val="hybridMultilevel"/>
    <w:tmpl w:val="D6DEB520"/>
    <w:lvl w:ilvl="0" w:tplc="CFAC7826">
      <w:start w:val="1"/>
      <w:numFmt w:val="decimal"/>
      <w:lvlText w:val="4.%1."/>
      <w:lvlJc w:val="left"/>
      <w:pPr>
        <w:ind w:left="360" w:hanging="360"/>
      </w:pPr>
      <w:rPr>
        <w:rFonts w:ascii="Times New Roman" w:hAnsi="Times New Roman" w:cs="Times New Roman" w:hint="default"/>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D8E1A21"/>
    <w:multiLevelType w:val="singleLevel"/>
    <w:tmpl w:val="49386C40"/>
    <w:lvl w:ilvl="0">
      <w:start w:val="1"/>
      <w:numFmt w:val="decimal"/>
      <w:lvlText w:val="5.1.%1."/>
      <w:legacy w:legacy="1" w:legacySpace="0" w:legacyIndent="591"/>
      <w:lvlJc w:val="left"/>
      <w:rPr>
        <w:rFonts w:ascii="Arial" w:hAnsi="Arial" w:cs="Arial" w:hint="default"/>
      </w:rPr>
    </w:lvl>
  </w:abstractNum>
  <w:abstractNum w:abstractNumId="7">
    <w:nsid w:val="20A87374"/>
    <w:multiLevelType w:val="hybridMultilevel"/>
    <w:tmpl w:val="FEA8FBF8"/>
    <w:lvl w:ilvl="0" w:tplc="428C7C8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2F6B4AEC"/>
    <w:multiLevelType w:val="singleLevel"/>
    <w:tmpl w:val="F282125A"/>
    <w:lvl w:ilvl="0">
      <w:start w:val="1"/>
      <w:numFmt w:val="decimal"/>
      <w:lvlText w:val="7.%1."/>
      <w:legacy w:legacy="1" w:legacySpace="0" w:legacyIndent="412"/>
      <w:lvlJc w:val="left"/>
      <w:rPr>
        <w:rFonts w:ascii="Times New Roman" w:hAnsi="Times New Roman" w:cs="Times New Roman" w:hint="default"/>
      </w:rPr>
    </w:lvl>
  </w:abstractNum>
  <w:abstractNum w:abstractNumId="9">
    <w:nsid w:val="349F75ED"/>
    <w:multiLevelType w:val="singleLevel"/>
    <w:tmpl w:val="ACBC57A4"/>
    <w:lvl w:ilvl="0">
      <w:start w:val="1"/>
      <w:numFmt w:val="decimal"/>
      <w:lvlText w:val="1.%1."/>
      <w:legacy w:legacy="1" w:legacySpace="0" w:legacyIndent="403"/>
      <w:lvlJc w:val="left"/>
      <w:rPr>
        <w:rFonts w:ascii="Times New Roman" w:hAnsi="Times New Roman" w:cs="Times New Roman" w:hint="default"/>
        <w:sz w:val="24"/>
        <w:szCs w:val="24"/>
      </w:rPr>
    </w:lvl>
  </w:abstractNum>
  <w:abstractNum w:abstractNumId="10">
    <w:nsid w:val="351646B9"/>
    <w:multiLevelType w:val="singleLevel"/>
    <w:tmpl w:val="BBF2A45E"/>
    <w:lvl w:ilvl="0">
      <w:start w:val="4"/>
      <w:numFmt w:val="decimal"/>
      <w:lvlText w:val="5.1.%1."/>
      <w:legacy w:legacy="1" w:legacySpace="0" w:legacyIndent="591"/>
      <w:lvlJc w:val="left"/>
      <w:rPr>
        <w:rFonts w:ascii="Arial" w:hAnsi="Arial" w:cs="Arial" w:hint="default"/>
      </w:rPr>
    </w:lvl>
  </w:abstractNum>
  <w:abstractNum w:abstractNumId="11">
    <w:nsid w:val="36AF0D8F"/>
    <w:multiLevelType w:val="multilevel"/>
    <w:tmpl w:val="08E6CFFE"/>
    <w:lvl w:ilvl="0">
      <w:start w:val="1"/>
      <w:numFmt w:val="decimal"/>
      <w:lvlText w:val="5.%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4.1.%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7EB6009"/>
    <w:multiLevelType w:val="singleLevel"/>
    <w:tmpl w:val="19C4C17E"/>
    <w:lvl w:ilvl="0">
      <w:start w:val="1"/>
      <w:numFmt w:val="decimal"/>
      <w:lvlText w:val="2.%1."/>
      <w:legacy w:legacy="1" w:legacySpace="0" w:legacyIndent="423"/>
      <w:lvlJc w:val="left"/>
      <w:rPr>
        <w:rFonts w:ascii="Times New Roman" w:hAnsi="Times New Roman" w:cs="Times New Roman" w:hint="default"/>
        <w:sz w:val="24"/>
        <w:szCs w:val="24"/>
      </w:rPr>
    </w:lvl>
  </w:abstractNum>
  <w:abstractNum w:abstractNumId="13">
    <w:nsid w:val="3B725219"/>
    <w:multiLevelType w:val="singleLevel"/>
    <w:tmpl w:val="A308F250"/>
    <w:lvl w:ilvl="0">
      <w:start w:val="1"/>
      <w:numFmt w:val="decimal"/>
      <w:lvlText w:val="3.%1."/>
      <w:legacy w:legacy="1" w:legacySpace="0" w:legacyIndent="407"/>
      <w:lvlJc w:val="left"/>
      <w:rPr>
        <w:rFonts w:ascii="Times New Roman" w:hAnsi="Times New Roman" w:cs="Times New Roman" w:hint="default"/>
        <w:sz w:val="24"/>
        <w:szCs w:val="24"/>
      </w:rPr>
    </w:lvl>
  </w:abstractNum>
  <w:abstractNum w:abstractNumId="14">
    <w:nsid w:val="3EC706D4"/>
    <w:multiLevelType w:val="singleLevel"/>
    <w:tmpl w:val="64D255DC"/>
    <w:lvl w:ilvl="0">
      <w:start w:val="6"/>
      <w:numFmt w:val="decimal"/>
      <w:lvlText w:val="3.%1."/>
      <w:legacy w:legacy="1" w:legacySpace="0" w:legacyIndent="437"/>
      <w:lvlJc w:val="left"/>
      <w:rPr>
        <w:rFonts w:ascii="Arial" w:hAnsi="Arial" w:cs="Arial" w:hint="default"/>
      </w:rPr>
    </w:lvl>
  </w:abstractNum>
  <w:abstractNum w:abstractNumId="15">
    <w:nsid w:val="4EDA413A"/>
    <w:multiLevelType w:val="singleLevel"/>
    <w:tmpl w:val="CFAC7826"/>
    <w:lvl w:ilvl="0">
      <w:start w:val="1"/>
      <w:numFmt w:val="decimal"/>
      <w:lvlText w:val="4.%1."/>
      <w:lvlJc w:val="left"/>
      <w:pPr>
        <w:ind w:left="0" w:firstLine="0"/>
      </w:pPr>
      <w:rPr>
        <w:rFonts w:ascii="Times New Roman" w:hAnsi="Times New Roman" w:cs="Times New Roman" w:hint="default"/>
        <w:sz w:val="24"/>
        <w:szCs w:val="24"/>
      </w:rPr>
    </w:lvl>
  </w:abstractNum>
  <w:abstractNum w:abstractNumId="16">
    <w:nsid w:val="4EEC04E4"/>
    <w:multiLevelType w:val="singleLevel"/>
    <w:tmpl w:val="A0DE147E"/>
    <w:lvl w:ilvl="0">
      <w:start w:val="6"/>
      <w:numFmt w:val="decimal"/>
      <w:lvlText w:val="2.%1."/>
      <w:legacy w:legacy="1" w:legacySpace="0" w:legacyIndent="412"/>
      <w:lvlJc w:val="left"/>
      <w:rPr>
        <w:rFonts w:ascii="Arial" w:hAnsi="Arial" w:cs="Arial" w:hint="default"/>
      </w:rPr>
    </w:lvl>
  </w:abstractNum>
  <w:abstractNum w:abstractNumId="17">
    <w:nsid w:val="5179679A"/>
    <w:multiLevelType w:val="hybridMultilevel"/>
    <w:tmpl w:val="A976C4CC"/>
    <w:lvl w:ilvl="0" w:tplc="428C7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A745B10"/>
    <w:multiLevelType w:val="hybridMultilevel"/>
    <w:tmpl w:val="72D6FBDA"/>
    <w:lvl w:ilvl="0" w:tplc="428C7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1FE0620"/>
    <w:multiLevelType w:val="hybridMultilevel"/>
    <w:tmpl w:val="4552B682"/>
    <w:lvl w:ilvl="0" w:tplc="428C7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6A44998"/>
    <w:multiLevelType w:val="singleLevel"/>
    <w:tmpl w:val="006A35EE"/>
    <w:lvl w:ilvl="0">
      <w:start w:val="4"/>
      <w:numFmt w:val="decimal"/>
      <w:lvlText w:val="3.%1."/>
      <w:legacy w:legacy="1" w:legacySpace="0" w:legacyIndent="407"/>
      <w:lvlJc w:val="left"/>
      <w:rPr>
        <w:rFonts w:ascii="Arial" w:hAnsi="Arial" w:cs="Arial" w:hint="default"/>
      </w:rPr>
    </w:lvl>
  </w:abstractNum>
  <w:abstractNum w:abstractNumId="21">
    <w:nsid w:val="7B8F732C"/>
    <w:multiLevelType w:val="hybridMultilevel"/>
    <w:tmpl w:val="A866F028"/>
    <w:lvl w:ilvl="0" w:tplc="D60C0896">
      <w:numFmt w:val="bullet"/>
      <w:lvlText w:val=""/>
      <w:lvlJc w:val="left"/>
      <w:pPr>
        <w:ind w:left="2119" w:hanging="1410"/>
      </w:pPr>
      <w:rPr>
        <w:rFonts w:ascii="Wingdings" w:eastAsiaTheme="minorEastAsia" w:hAnsi="Wingdings"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9"/>
  </w:num>
  <w:num w:numId="2">
    <w:abstractNumId w:val="12"/>
  </w:num>
  <w:num w:numId="3">
    <w:abstractNumId w:val="16"/>
  </w:num>
  <w:num w:numId="4">
    <w:abstractNumId w:val="13"/>
  </w:num>
  <w:num w:numId="5">
    <w:abstractNumId w:val="0"/>
    <w:lvlOverride w:ilvl="0">
      <w:lvl w:ilvl="0">
        <w:start w:val="65535"/>
        <w:numFmt w:val="bullet"/>
        <w:lvlText w:val="&gt;"/>
        <w:legacy w:legacy="1" w:legacySpace="0" w:legacyIndent="336"/>
        <w:lvlJc w:val="left"/>
        <w:rPr>
          <w:rFonts w:ascii="Arial" w:hAnsi="Arial" w:cs="Arial" w:hint="default"/>
        </w:rPr>
      </w:lvl>
    </w:lvlOverride>
  </w:num>
  <w:num w:numId="6">
    <w:abstractNumId w:val="20"/>
  </w:num>
  <w:num w:numId="7">
    <w:abstractNumId w:val="14"/>
  </w:num>
  <w:num w:numId="8">
    <w:abstractNumId w:val="6"/>
  </w:num>
  <w:num w:numId="9">
    <w:abstractNumId w:val="10"/>
  </w:num>
  <w:num w:numId="10">
    <w:abstractNumId w:val="2"/>
  </w:num>
  <w:num w:numId="11">
    <w:abstractNumId w:val="8"/>
  </w:num>
  <w:num w:numId="12">
    <w:abstractNumId w:val="0"/>
    <w:lvlOverride w:ilvl="0">
      <w:lvl w:ilvl="0">
        <w:start w:val="65535"/>
        <w:numFmt w:val="bullet"/>
        <w:lvlText w:val="&gt;"/>
        <w:legacy w:legacy="1" w:legacySpace="0" w:legacyIndent="341"/>
        <w:lvlJc w:val="left"/>
        <w:rPr>
          <w:rFonts w:ascii="Arial" w:hAnsi="Arial" w:cs="Arial" w:hint="default"/>
        </w:rPr>
      </w:lvl>
    </w:lvlOverride>
  </w:num>
  <w:num w:numId="13">
    <w:abstractNumId w:val="18"/>
  </w:num>
  <w:num w:numId="14">
    <w:abstractNumId w:val="17"/>
  </w:num>
  <w:num w:numId="15">
    <w:abstractNumId w:val="15"/>
  </w:num>
  <w:num w:numId="16">
    <w:abstractNumId w:val="5"/>
  </w:num>
  <w:num w:numId="17">
    <w:abstractNumId w:val="4"/>
  </w:num>
  <w:num w:numId="18">
    <w:abstractNumId w:val="11"/>
  </w:num>
  <w:num w:numId="19">
    <w:abstractNumId w:val="3"/>
  </w:num>
  <w:num w:numId="20">
    <w:abstractNumId w:val="19"/>
  </w:num>
  <w:num w:numId="21">
    <w:abstractNumId w:val="21"/>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470"/>
    <w:rsid w:val="00077203"/>
    <w:rsid w:val="00120C08"/>
    <w:rsid w:val="00192E03"/>
    <w:rsid w:val="001C2884"/>
    <w:rsid w:val="001E00AA"/>
    <w:rsid w:val="00233917"/>
    <w:rsid w:val="00320F0B"/>
    <w:rsid w:val="00351065"/>
    <w:rsid w:val="004E078F"/>
    <w:rsid w:val="005D4FF1"/>
    <w:rsid w:val="005F04E4"/>
    <w:rsid w:val="00651AB3"/>
    <w:rsid w:val="00804220"/>
    <w:rsid w:val="00951B74"/>
    <w:rsid w:val="00AD4470"/>
    <w:rsid w:val="00BC3840"/>
    <w:rsid w:val="00C05909"/>
    <w:rsid w:val="00C73EFC"/>
    <w:rsid w:val="00C75EBF"/>
    <w:rsid w:val="00D90E61"/>
    <w:rsid w:val="00E27825"/>
    <w:rsid w:val="00E561C5"/>
    <w:rsid w:val="00E83557"/>
    <w:rsid w:val="00E83B60"/>
    <w:rsid w:val="00E8721E"/>
    <w:rsid w:val="00EF4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FF1"/>
    <w:pPr>
      <w:ind w:left="720"/>
      <w:contextualSpacing/>
    </w:pPr>
  </w:style>
  <w:style w:type="table" w:styleId="a4">
    <w:name w:val="Table Grid"/>
    <w:basedOn w:val="a1"/>
    <w:uiPriority w:val="39"/>
    <w:rsid w:val="00804220"/>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1B74"/>
    <w:rPr>
      <w:rFonts w:ascii="Tahoma" w:hAnsi="Tahoma" w:cs="Tahoma"/>
      <w:sz w:val="16"/>
      <w:szCs w:val="16"/>
    </w:rPr>
  </w:style>
  <w:style w:type="character" w:customStyle="1" w:styleId="a6">
    <w:name w:val="Текст выноски Знак"/>
    <w:basedOn w:val="a0"/>
    <w:link w:val="a5"/>
    <w:uiPriority w:val="99"/>
    <w:semiHidden/>
    <w:rsid w:val="00951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Arial" w:hAnsi="Arial" w:cs="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FF1"/>
    <w:pPr>
      <w:ind w:left="720"/>
      <w:contextualSpacing/>
    </w:pPr>
  </w:style>
  <w:style w:type="table" w:styleId="a4">
    <w:name w:val="Table Grid"/>
    <w:basedOn w:val="a1"/>
    <w:uiPriority w:val="39"/>
    <w:rsid w:val="00804220"/>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1B74"/>
    <w:rPr>
      <w:rFonts w:ascii="Tahoma" w:hAnsi="Tahoma" w:cs="Tahoma"/>
      <w:sz w:val="16"/>
      <w:szCs w:val="16"/>
    </w:rPr>
  </w:style>
  <w:style w:type="character" w:customStyle="1" w:styleId="a6">
    <w:name w:val="Текст выноски Знак"/>
    <w:basedOn w:val="a0"/>
    <w:link w:val="a5"/>
    <w:uiPriority w:val="99"/>
    <w:semiHidden/>
    <w:rsid w:val="00951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2664</Words>
  <Characters>15186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2020-04-15T04:54:00Z</cp:lastPrinted>
  <dcterms:created xsi:type="dcterms:W3CDTF">2017-04-06T06:40:00Z</dcterms:created>
  <dcterms:modified xsi:type="dcterms:W3CDTF">2020-04-15T04:54:00Z</dcterms:modified>
</cp:coreProperties>
</file>